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3E" w:rsidRPr="00E06329" w:rsidRDefault="00640A3E" w:rsidP="00640A3E">
      <w:pPr>
        <w:autoSpaceDE w:val="0"/>
        <w:autoSpaceDN w:val="0"/>
        <w:adjustRightInd w:val="0"/>
        <w:spacing w:before="240"/>
        <w:jc w:val="center"/>
        <w:rPr>
          <w:rFonts w:ascii="Arial" w:hAnsi="Arial" w:cs="Arial"/>
          <w:b/>
          <w:sz w:val="20"/>
          <w:szCs w:val="20"/>
        </w:rPr>
      </w:pPr>
      <w:r w:rsidRPr="00E06329">
        <w:rPr>
          <w:rFonts w:ascii="Arial" w:hAnsi="Arial" w:cs="Arial"/>
          <w:b/>
          <w:sz w:val="20"/>
          <w:szCs w:val="20"/>
        </w:rPr>
        <w:t>DIAGRAMA DE PARETO</w:t>
      </w:r>
    </w:p>
    <w:p w:rsidR="00CE4CB4" w:rsidRPr="00E06329" w:rsidRDefault="00CE4CB4" w:rsidP="00CE4CB4">
      <w:pPr>
        <w:pStyle w:val="Prrafodelista"/>
        <w:numPr>
          <w:ilvl w:val="0"/>
          <w:numId w:val="5"/>
        </w:numPr>
        <w:spacing w:before="100" w:beforeAutospacing="1" w:after="100" w:afterAutospacing="1"/>
        <w:jc w:val="left"/>
        <w:outlineLvl w:val="1"/>
        <w:rPr>
          <w:rFonts w:ascii="Arial" w:eastAsia="Times New Roman" w:hAnsi="Arial" w:cs="Arial"/>
          <w:b/>
          <w:bCs/>
          <w:sz w:val="20"/>
          <w:szCs w:val="20"/>
          <w:lang w:eastAsia="es-PE"/>
        </w:rPr>
      </w:pPr>
      <w:r w:rsidRPr="00E06329">
        <w:rPr>
          <w:rFonts w:ascii="Arial" w:eastAsia="Times New Roman" w:hAnsi="Arial" w:cs="Arial"/>
          <w:b/>
          <w:bCs/>
          <w:sz w:val="20"/>
          <w:szCs w:val="20"/>
          <w:lang w:eastAsia="es-PE"/>
        </w:rPr>
        <w:t xml:space="preserve">El diagrama de </w:t>
      </w:r>
      <w:proofErr w:type="spellStart"/>
      <w:r w:rsidRPr="00E06329">
        <w:rPr>
          <w:rFonts w:ascii="Arial" w:eastAsia="Times New Roman" w:hAnsi="Arial" w:cs="Arial"/>
          <w:b/>
          <w:bCs/>
          <w:sz w:val="20"/>
          <w:szCs w:val="20"/>
          <w:lang w:eastAsia="es-PE"/>
        </w:rPr>
        <w:t>Pareto</w:t>
      </w:r>
      <w:proofErr w:type="spellEnd"/>
    </w:p>
    <w:p w:rsidR="00CE4CB4" w:rsidRPr="00CE4CB4" w:rsidRDefault="00CE4CB4" w:rsidP="00CE4CB4">
      <w:pPr>
        <w:spacing w:before="100" w:beforeAutospacing="1" w:after="100" w:afterAutospacing="1"/>
        <w:rPr>
          <w:rFonts w:ascii="Arial" w:eastAsia="Times New Roman" w:hAnsi="Arial" w:cs="Arial"/>
          <w:sz w:val="20"/>
          <w:szCs w:val="20"/>
          <w:lang w:eastAsia="es-PE"/>
        </w:rPr>
      </w:pPr>
      <w:proofErr w:type="spellStart"/>
      <w:r w:rsidRPr="00E06329">
        <w:rPr>
          <w:rFonts w:ascii="Arial" w:eastAsia="Times New Roman" w:hAnsi="Arial" w:cs="Arial"/>
          <w:sz w:val="20"/>
          <w:szCs w:val="20"/>
          <w:lang w:eastAsia="es-PE"/>
        </w:rPr>
        <w:t>T</w:t>
      </w:r>
      <w:r w:rsidRPr="00CE4CB4">
        <w:rPr>
          <w:rFonts w:ascii="Arial" w:eastAsia="Times New Roman" w:hAnsi="Arial" w:cs="Arial"/>
          <w:sz w:val="20"/>
          <w:szCs w:val="20"/>
          <w:lang w:eastAsia="es-PE"/>
        </w:rPr>
        <w:t>también</w:t>
      </w:r>
      <w:proofErr w:type="spellEnd"/>
      <w:r w:rsidRPr="00CE4CB4">
        <w:rPr>
          <w:rFonts w:ascii="Arial" w:eastAsia="Times New Roman" w:hAnsi="Arial" w:cs="Arial"/>
          <w:sz w:val="20"/>
          <w:szCs w:val="20"/>
          <w:lang w:eastAsia="es-PE"/>
        </w:rPr>
        <w:t xml:space="preserve"> llamado </w:t>
      </w:r>
      <w:r w:rsidRPr="00E06329">
        <w:rPr>
          <w:rFonts w:ascii="Arial" w:eastAsia="Times New Roman" w:hAnsi="Arial" w:cs="Arial"/>
          <w:b/>
          <w:bCs/>
          <w:iCs/>
          <w:sz w:val="20"/>
          <w:szCs w:val="20"/>
          <w:lang w:eastAsia="es-PE"/>
        </w:rPr>
        <w:t>curva 80-20</w:t>
      </w:r>
      <w:r w:rsidRPr="00CE4CB4">
        <w:rPr>
          <w:rFonts w:ascii="Arial" w:eastAsia="Times New Roman" w:hAnsi="Arial" w:cs="Arial"/>
          <w:sz w:val="20"/>
          <w:szCs w:val="20"/>
          <w:lang w:eastAsia="es-PE"/>
        </w:rPr>
        <w:t xml:space="preserve"> o </w:t>
      </w:r>
      <w:r w:rsidRPr="00E06329">
        <w:rPr>
          <w:rFonts w:ascii="Arial" w:eastAsia="Times New Roman" w:hAnsi="Arial" w:cs="Arial"/>
          <w:b/>
          <w:bCs/>
          <w:iCs/>
          <w:sz w:val="20"/>
          <w:szCs w:val="20"/>
          <w:lang w:eastAsia="es-PE"/>
        </w:rPr>
        <w:t>Distribución A-B-C</w:t>
      </w:r>
      <w:r w:rsidRPr="00CE4CB4">
        <w:rPr>
          <w:rFonts w:ascii="Arial" w:eastAsia="Times New Roman" w:hAnsi="Arial" w:cs="Arial"/>
          <w:sz w:val="20"/>
          <w:szCs w:val="20"/>
          <w:lang w:eastAsia="es-PE"/>
        </w:rPr>
        <w:t xml:space="preserve">, es una gráfica para organizar los datos de forma que estos queden en orden descendente, de izquierda a derecha y separados por barras. </w:t>
      </w:r>
      <w:r w:rsidRPr="00E06329">
        <w:rPr>
          <w:rFonts w:ascii="Arial" w:eastAsia="Times New Roman" w:hAnsi="Arial" w:cs="Arial"/>
          <w:iCs/>
          <w:sz w:val="20"/>
          <w:szCs w:val="20"/>
          <w:lang w:eastAsia="es-PE"/>
        </w:rPr>
        <w:t>Permite asignar un orden de prioridades</w:t>
      </w:r>
      <w:r w:rsidRPr="00CE4CB4">
        <w:rPr>
          <w:rFonts w:ascii="Arial" w:eastAsia="Times New Roman" w:hAnsi="Arial" w:cs="Arial"/>
          <w:sz w:val="20"/>
          <w:szCs w:val="20"/>
          <w:lang w:eastAsia="es-PE"/>
        </w:rPr>
        <w:t xml:space="preserve">. Se utiliza fundamentalmente en el </w:t>
      </w:r>
      <w:r w:rsidRPr="00E06329">
        <w:rPr>
          <w:rFonts w:ascii="Arial" w:eastAsia="Times New Roman" w:hAnsi="Arial" w:cs="Arial"/>
          <w:bCs/>
          <w:iCs/>
          <w:sz w:val="20"/>
          <w:szCs w:val="20"/>
          <w:lang w:eastAsia="es-PE"/>
        </w:rPr>
        <w:t xml:space="preserve">Control estadístico de procesos (CEP) </w:t>
      </w:r>
      <w:r w:rsidRPr="00CE4CB4">
        <w:rPr>
          <w:rFonts w:ascii="Arial" w:eastAsia="Times New Roman" w:hAnsi="Arial" w:cs="Arial"/>
          <w:sz w:val="20"/>
          <w:szCs w:val="20"/>
          <w:lang w:eastAsia="es-PE"/>
        </w:rPr>
        <w:t xml:space="preserve">y </w:t>
      </w:r>
      <w:r w:rsidRPr="00E06329">
        <w:rPr>
          <w:rFonts w:ascii="Arial" w:eastAsia="Times New Roman" w:hAnsi="Arial" w:cs="Arial"/>
          <w:iCs/>
          <w:sz w:val="20"/>
          <w:szCs w:val="20"/>
          <w:lang w:eastAsia="es-PE"/>
        </w:rPr>
        <w:t>sirve para ver qué problemas son los más importantes y darles prioridad</w:t>
      </w:r>
      <w:r w:rsidRPr="00CE4CB4">
        <w:rPr>
          <w:rFonts w:ascii="Arial" w:eastAsia="Times New Roman" w:hAnsi="Arial" w:cs="Arial"/>
          <w:sz w:val="20"/>
          <w:szCs w:val="20"/>
          <w:lang w:eastAsia="es-PE"/>
        </w:rPr>
        <w:t>. El diagrama facilita el estudio comparativo de numerosos procesos dentro de las industrias o empresas comerciales, así como fenómenos sociales o naturales</w:t>
      </w:r>
    </w:p>
    <w:p w:rsidR="00CE4CB4" w:rsidRPr="00E06329" w:rsidRDefault="00CE4CB4" w:rsidP="00CE4CB4">
      <w:pPr>
        <w:pStyle w:val="NormalWeb"/>
        <w:jc w:val="both"/>
        <w:rPr>
          <w:rFonts w:ascii="Arial" w:hAnsi="Arial" w:cs="Arial"/>
          <w:sz w:val="20"/>
          <w:szCs w:val="20"/>
        </w:rPr>
      </w:pPr>
      <w:r w:rsidRPr="00E06329">
        <w:rPr>
          <w:rFonts w:ascii="Arial" w:hAnsi="Arial" w:cs="Arial"/>
          <w:sz w:val="20"/>
          <w:szCs w:val="20"/>
        </w:rPr>
        <w:t>Para determinar las causas de mayor incidencia en un problema determinado, se traza una línea horizontal a partir del eje vertical derecho, desde el punto donde se indica el 80% hasta su intersección con la curva acumulada. De ese punto trazar una línea vertical hacia el eje horizontal. Los ítems comprendidos entre esta línea vertical y el eje izquierdo constituyen las causas cuya eliminación resuelve el 80 % del problema.</w:t>
      </w:r>
    </w:p>
    <w:p w:rsidR="00CE4CB4" w:rsidRPr="00E06329" w:rsidRDefault="00CE4CB4" w:rsidP="00640A3E">
      <w:pPr>
        <w:autoSpaceDE w:val="0"/>
        <w:autoSpaceDN w:val="0"/>
        <w:adjustRightInd w:val="0"/>
        <w:spacing w:before="240"/>
        <w:jc w:val="center"/>
        <w:rPr>
          <w:rFonts w:ascii="Arial" w:hAnsi="Arial" w:cs="Arial"/>
          <w:b/>
          <w:sz w:val="20"/>
          <w:szCs w:val="20"/>
        </w:rPr>
      </w:pPr>
    </w:p>
    <w:p w:rsidR="00640A3E" w:rsidRPr="00E06329" w:rsidRDefault="00CE4CB4" w:rsidP="00640A3E">
      <w:pPr>
        <w:autoSpaceDE w:val="0"/>
        <w:autoSpaceDN w:val="0"/>
        <w:adjustRightInd w:val="0"/>
        <w:spacing w:before="240"/>
        <w:jc w:val="center"/>
        <w:rPr>
          <w:rFonts w:ascii="Arial" w:hAnsi="Arial" w:cs="Arial"/>
          <w:b/>
          <w:sz w:val="20"/>
          <w:szCs w:val="20"/>
        </w:rPr>
      </w:pPr>
      <w:r w:rsidRPr="00E06329">
        <w:rPr>
          <w:rFonts w:ascii="Arial" w:hAnsi="Arial" w:cs="Arial"/>
          <w:noProof/>
          <w:sz w:val="20"/>
          <w:szCs w:val="20"/>
          <w:lang w:eastAsia="es-PE"/>
        </w:rPr>
        <w:drawing>
          <wp:inline distT="0" distB="0" distL="0" distR="0">
            <wp:extent cx="4497291" cy="3241363"/>
            <wp:effectExtent l="19050" t="0" r="0" b="0"/>
            <wp:docPr id="2" name="Imagen 2" descr="Gráfico de Pa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áfico de Pareto"/>
                    <pic:cNvPicPr>
                      <a:picLocks noChangeAspect="1" noChangeArrowheads="1"/>
                    </pic:cNvPicPr>
                  </pic:nvPicPr>
                  <pic:blipFill>
                    <a:blip r:embed="rId6"/>
                    <a:srcRect/>
                    <a:stretch>
                      <a:fillRect/>
                    </a:stretch>
                  </pic:blipFill>
                  <pic:spPr bwMode="auto">
                    <a:xfrm>
                      <a:off x="0" y="0"/>
                      <a:ext cx="4500999" cy="3244035"/>
                    </a:xfrm>
                    <a:prstGeom prst="rect">
                      <a:avLst/>
                    </a:prstGeom>
                    <a:noFill/>
                    <a:ln w="9525">
                      <a:noFill/>
                      <a:miter lim="800000"/>
                      <a:headEnd/>
                      <a:tailEnd/>
                    </a:ln>
                  </pic:spPr>
                </pic:pic>
              </a:graphicData>
            </a:graphic>
          </wp:inline>
        </w:drawing>
      </w:r>
    </w:p>
    <w:p w:rsidR="00CE4CB4" w:rsidRPr="00E06329" w:rsidRDefault="00CE4CB4" w:rsidP="00CE4CB4">
      <w:pPr>
        <w:shd w:val="clear" w:color="auto" w:fill="FFFFFF"/>
        <w:spacing w:line="200" w:lineRule="atLeast"/>
        <w:rPr>
          <w:rFonts w:ascii="Arial" w:eastAsia="Times New Roman" w:hAnsi="Arial" w:cs="Arial"/>
          <w:color w:val="000000" w:themeColor="text1"/>
          <w:sz w:val="20"/>
          <w:szCs w:val="20"/>
          <w:lang w:val="es-ES" w:eastAsia="es-PE"/>
        </w:rPr>
      </w:pPr>
    </w:p>
    <w:p w:rsidR="00CE4CB4" w:rsidRPr="00E06329" w:rsidRDefault="00CE4CB4" w:rsidP="00CE4CB4">
      <w:pPr>
        <w:pStyle w:val="Prrafodelista"/>
        <w:shd w:val="clear" w:color="auto" w:fill="FFFFFF"/>
        <w:spacing w:line="200" w:lineRule="atLeast"/>
        <w:ind w:left="1080"/>
        <w:rPr>
          <w:rFonts w:ascii="Arial" w:eastAsia="Times New Roman" w:hAnsi="Arial" w:cs="Arial"/>
          <w:color w:val="000000" w:themeColor="text1"/>
          <w:sz w:val="20"/>
          <w:szCs w:val="20"/>
          <w:lang w:val="es-ES" w:eastAsia="es-PE"/>
        </w:rPr>
      </w:pPr>
    </w:p>
    <w:p w:rsidR="00CE4CB4" w:rsidRPr="00E06329" w:rsidRDefault="00CE4CB4" w:rsidP="00CE4CB4">
      <w:pPr>
        <w:pStyle w:val="Prrafodelista"/>
        <w:shd w:val="clear" w:color="auto" w:fill="FFFFFF"/>
        <w:spacing w:line="200" w:lineRule="atLeast"/>
        <w:ind w:left="1080"/>
        <w:rPr>
          <w:rFonts w:ascii="Arial" w:eastAsia="Times New Roman" w:hAnsi="Arial" w:cs="Arial"/>
          <w:color w:val="000000" w:themeColor="text1"/>
          <w:sz w:val="20"/>
          <w:szCs w:val="20"/>
          <w:lang w:val="es-ES" w:eastAsia="es-PE"/>
        </w:rPr>
      </w:pPr>
    </w:p>
    <w:p w:rsidR="00CE4CB4" w:rsidRPr="00E06329" w:rsidRDefault="00CE4CB4">
      <w:pPr>
        <w:rPr>
          <w:rFonts w:ascii="Arial" w:eastAsia="Times New Roman" w:hAnsi="Arial" w:cs="Arial"/>
          <w:color w:val="000000" w:themeColor="text1"/>
          <w:sz w:val="20"/>
          <w:szCs w:val="20"/>
          <w:lang w:val="es-ES" w:eastAsia="es-PE"/>
        </w:rPr>
      </w:pPr>
      <w:r w:rsidRPr="00E06329">
        <w:rPr>
          <w:rFonts w:ascii="Arial" w:eastAsia="Times New Roman" w:hAnsi="Arial" w:cs="Arial"/>
          <w:color w:val="000000" w:themeColor="text1"/>
          <w:sz w:val="20"/>
          <w:szCs w:val="20"/>
          <w:lang w:val="es-ES" w:eastAsia="es-PE"/>
        </w:rPr>
        <w:br w:type="page"/>
      </w:r>
    </w:p>
    <w:p w:rsidR="00CE4CB4" w:rsidRPr="00E06329" w:rsidRDefault="00CE4CB4" w:rsidP="00CE4CB4">
      <w:pPr>
        <w:rPr>
          <w:rFonts w:ascii="Arial" w:hAnsi="Arial" w:cs="Arial"/>
          <w:color w:val="202D47"/>
          <w:sz w:val="18"/>
          <w:szCs w:val="18"/>
        </w:rPr>
      </w:pPr>
      <w:r w:rsidRPr="00E06329">
        <w:rPr>
          <w:rFonts w:ascii="Arial" w:hAnsi="Arial" w:cs="Arial"/>
          <w:noProof/>
          <w:color w:val="202D47"/>
          <w:sz w:val="18"/>
          <w:szCs w:val="18"/>
          <w:lang w:eastAsia="es-PE"/>
        </w:rPr>
        <w:lastRenderedPageBreak/>
        <w:drawing>
          <wp:anchor distT="0" distB="0" distL="114300" distR="114300" simplePos="0" relativeHeight="251658240" behindDoc="0" locked="0" layoutInCell="1" allowOverlap="1">
            <wp:simplePos x="0" y="0"/>
            <wp:positionH relativeFrom="column">
              <wp:posOffset>-91440</wp:posOffset>
            </wp:positionH>
            <wp:positionV relativeFrom="paragraph">
              <wp:posOffset>-17780</wp:posOffset>
            </wp:positionV>
            <wp:extent cx="3049905" cy="2210435"/>
            <wp:effectExtent l="19050" t="0" r="0" b="0"/>
            <wp:wrapSquare wrapText="bothSides"/>
            <wp:docPr id="5" name="Imagen 5" descr="http://3.bp.blogspot.com/-fUacKu9BmUk/T8dznuRznEI/AAAAAAADX-g/El17Sl8xoV4/s320/poremplead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fUacKu9BmUk/T8dznuRznEI/AAAAAAADX-g/El17Sl8xoV4/s320/porempleado.jpg">
                      <a:hlinkClick r:id="rId7"/>
                    </pic:cNvPr>
                    <pic:cNvPicPr>
                      <a:picLocks noChangeAspect="1" noChangeArrowheads="1"/>
                    </pic:cNvPicPr>
                  </pic:nvPicPr>
                  <pic:blipFill>
                    <a:blip r:embed="rId8"/>
                    <a:srcRect/>
                    <a:stretch>
                      <a:fillRect/>
                    </a:stretch>
                  </pic:blipFill>
                  <pic:spPr bwMode="auto">
                    <a:xfrm>
                      <a:off x="0" y="0"/>
                      <a:ext cx="3049905" cy="2210435"/>
                    </a:xfrm>
                    <a:prstGeom prst="rect">
                      <a:avLst/>
                    </a:prstGeom>
                    <a:noFill/>
                    <a:ln w="9525">
                      <a:noFill/>
                      <a:miter lim="800000"/>
                      <a:headEnd/>
                      <a:tailEnd/>
                    </a:ln>
                  </pic:spPr>
                </pic:pic>
              </a:graphicData>
            </a:graphic>
          </wp:anchor>
        </w:drawing>
      </w:r>
    </w:p>
    <w:p w:rsidR="00CE4CB4" w:rsidRPr="00E06329" w:rsidRDefault="00CE4CB4" w:rsidP="00CE4CB4">
      <w:pPr>
        <w:jc w:val="center"/>
        <w:rPr>
          <w:rFonts w:ascii="Arial" w:hAnsi="Arial" w:cs="Arial"/>
          <w:color w:val="202D47"/>
          <w:sz w:val="18"/>
          <w:szCs w:val="18"/>
        </w:rPr>
      </w:pPr>
    </w:p>
    <w:p w:rsidR="00CE4CB4" w:rsidRPr="00E06329" w:rsidRDefault="00CE4CB4" w:rsidP="00CE4CB4">
      <w:pPr>
        <w:pStyle w:val="Ttulo3"/>
        <w:rPr>
          <w:rFonts w:ascii="Arial" w:hAnsi="Arial" w:cs="Arial"/>
          <w:color w:val="202D47"/>
          <w:sz w:val="27"/>
          <w:szCs w:val="27"/>
        </w:rPr>
      </w:pPr>
      <w:r w:rsidRPr="00E06329">
        <w:rPr>
          <w:rFonts w:ascii="Arial" w:hAnsi="Arial" w:cs="Arial"/>
          <w:i/>
          <w:iCs/>
          <w:color w:val="202D47"/>
        </w:rPr>
        <w:t>Por empleado</w:t>
      </w:r>
    </w:p>
    <w:p w:rsidR="00CE4CB4" w:rsidRPr="00E06329" w:rsidRDefault="00CE4CB4" w:rsidP="00CE4CB4">
      <w:pPr>
        <w:numPr>
          <w:ilvl w:val="0"/>
          <w:numId w:val="6"/>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Funcionario de Negocios </w:t>
      </w:r>
    </w:p>
    <w:p w:rsidR="00CE4CB4" w:rsidRPr="00E06329" w:rsidRDefault="00CE4CB4" w:rsidP="00CE4CB4">
      <w:pPr>
        <w:numPr>
          <w:ilvl w:val="0"/>
          <w:numId w:val="6"/>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Jefe de Operaciones </w:t>
      </w:r>
    </w:p>
    <w:p w:rsidR="00CE4CB4" w:rsidRPr="00E06329" w:rsidRDefault="00CE4CB4" w:rsidP="00CE4CB4">
      <w:pPr>
        <w:numPr>
          <w:ilvl w:val="0"/>
          <w:numId w:val="6"/>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Cajero </w:t>
      </w:r>
      <w:proofErr w:type="spellStart"/>
      <w:r w:rsidRPr="00E06329">
        <w:rPr>
          <w:rFonts w:ascii="Arial" w:hAnsi="Arial" w:cs="Arial"/>
          <w:color w:val="202D47"/>
          <w:sz w:val="18"/>
          <w:szCs w:val="18"/>
        </w:rPr>
        <w:t>Terminalista</w:t>
      </w:r>
      <w:proofErr w:type="spellEnd"/>
      <w:r w:rsidRPr="00E06329">
        <w:rPr>
          <w:rFonts w:ascii="Arial" w:hAnsi="Arial" w:cs="Arial"/>
          <w:color w:val="202D47"/>
          <w:sz w:val="18"/>
          <w:szCs w:val="18"/>
        </w:rPr>
        <w:t xml:space="preserve"> </w:t>
      </w:r>
    </w:p>
    <w:p w:rsidR="00CE4CB4" w:rsidRPr="00E06329" w:rsidRDefault="00CE4CB4" w:rsidP="00CE4CB4">
      <w:pPr>
        <w:rPr>
          <w:rFonts w:ascii="Arial" w:hAnsi="Arial" w:cs="Arial"/>
          <w:color w:val="202D47"/>
          <w:sz w:val="18"/>
          <w:szCs w:val="18"/>
        </w:rPr>
      </w:pPr>
      <w:r w:rsidRPr="00E06329">
        <w:rPr>
          <w:rFonts w:ascii="Arial" w:hAnsi="Arial" w:cs="Arial"/>
          <w:color w:val="202D47"/>
          <w:sz w:val="18"/>
          <w:szCs w:val="18"/>
        </w:rPr>
        <w:br/>
        <w:t>Según el gráfico de barras el 75% del problema se soluciona atacando el 67% (2 de 3) de los estratos</w:t>
      </w:r>
    </w:p>
    <w:p w:rsidR="00CE4CB4" w:rsidRPr="00E06329" w:rsidRDefault="00CE4CB4" w:rsidP="00CE4CB4">
      <w:pPr>
        <w:pStyle w:val="Prrafodelista"/>
        <w:shd w:val="clear" w:color="auto" w:fill="FFFFFF"/>
        <w:spacing w:line="200" w:lineRule="atLeast"/>
        <w:ind w:left="1080"/>
        <w:rPr>
          <w:rFonts w:ascii="Arial" w:eastAsia="Times New Roman" w:hAnsi="Arial" w:cs="Arial"/>
          <w:color w:val="000000" w:themeColor="text1"/>
          <w:sz w:val="20"/>
          <w:szCs w:val="20"/>
          <w:lang w:eastAsia="es-PE"/>
        </w:rPr>
      </w:pPr>
    </w:p>
    <w:p w:rsidR="00CE4CB4" w:rsidRPr="00E06329" w:rsidRDefault="00CE4CB4" w:rsidP="00CE4CB4">
      <w:pPr>
        <w:pStyle w:val="Prrafodelista"/>
        <w:shd w:val="clear" w:color="auto" w:fill="FFFFFF"/>
        <w:spacing w:line="200" w:lineRule="atLeast"/>
        <w:ind w:left="1080"/>
        <w:rPr>
          <w:rFonts w:ascii="Arial" w:eastAsia="Times New Roman" w:hAnsi="Arial" w:cs="Arial"/>
          <w:color w:val="000000" w:themeColor="text1"/>
          <w:sz w:val="20"/>
          <w:szCs w:val="20"/>
          <w:lang w:eastAsia="es-PE"/>
        </w:rPr>
      </w:pPr>
    </w:p>
    <w:p w:rsidR="00CE4CB4" w:rsidRPr="00E06329" w:rsidRDefault="00CE4CB4" w:rsidP="00CE4CB4">
      <w:pPr>
        <w:pStyle w:val="Prrafodelista"/>
        <w:shd w:val="clear" w:color="auto" w:fill="FFFFFF"/>
        <w:spacing w:line="200" w:lineRule="atLeast"/>
        <w:ind w:left="1080"/>
        <w:rPr>
          <w:rFonts w:ascii="Arial" w:eastAsia="Times New Roman" w:hAnsi="Arial" w:cs="Arial"/>
          <w:color w:val="000000" w:themeColor="text1"/>
          <w:sz w:val="20"/>
          <w:szCs w:val="20"/>
          <w:lang w:eastAsia="es-PE"/>
        </w:rPr>
      </w:pPr>
    </w:p>
    <w:p w:rsidR="00CE4CB4" w:rsidRPr="00E06329" w:rsidRDefault="00CE4CB4" w:rsidP="00CE4CB4">
      <w:pPr>
        <w:pStyle w:val="Prrafodelista"/>
        <w:shd w:val="clear" w:color="auto" w:fill="FFFFFF"/>
        <w:spacing w:line="200" w:lineRule="atLeast"/>
        <w:ind w:left="1080"/>
        <w:rPr>
          <w:rFonts w:ascii="Arial" w:eastAsia="Times New Roman" w:hAnsi="Arial" w:cs="Arial"/>
          <w:color w:val="000000" w:themeColor="text1"/>
          <w:sz w:val="20"/>
          <w:szCs w:val="20"/>
          <w:lang w:eastAsia="es-PE"/>
        </w:rPr>
      </w:pPr>
    </w:p>
    <w:p w:rsidR="00CE4CB4" w:rsidRPr="00E06329" w:rsidRDefault="00294C9C" w:rsidP="00CE4CB4">
      <w:pPr>
        <w:pStyle w:val="Prrafodelista"/>
        <w:shd w:val="clear" w:color="auto" w:fill="FFFFFF"/>
        <w:spacing w:line="200" w:lineRule="atLeast"/>
        <w:ind w:left="1080"/>
        <w:rPr>
          <w:rFonts w:ascii="Arial" w:eastAsia="Times New Roman" w:hAnsi="Arial" w:cs="Arial"/>
          <w:color w:val="000000" w:themeColor="text1"/>
          <w:sz w:val="20"/>
          <w:szCs w:val="20"/>
          <w:lang w:eastAsia="es-PE"/>
        </w:rPr>
      </w:pPr>
      <w:r w:rsidRPr="00E06329">
        <w:rPr>
          <w:rFonts w:ascii="Arial" w:eastAsia="Times New Roman" w:hAnsi="Arial" w:cs="Arial"/>
          <w:noProof/>
          <w:color w:val="000000" w:themeColor="text1"/>
          <w:sz w:val="20"/>
          <w:szCs w:val="20"/>
          <w:lang w:eastAsia="es-PE"/>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148590</wp:posOffset>
            </wp:positionV>
            <wp:extent cx="3049905" cy="2218055"/>
            <wp:effectExtent l="19050" t="0" r="0" b="0"/>
            <wp:wrapSquare wrapText="bothSides"/>
            <wp:docPr id="10" name="Imagen 10" descr="http://4.bp.blogspot.com/-IkEj67WOBeE/T8d0NnCfq-I/AAAAAAADX-o/wpfP_VHPMUs/s320/portipodeproces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IkEj67WOBeE/T8d0NnCfq-I/AAAAAAADX-o/wpfP_VHPMUs/s320/portipodeproceso.jpg">
                      <a:hlinkClick r:id="rId9"/>
                    </pic:cNvPr>
                    <pic:cNvPicPr>
                      <a:picLocks noChangeAspect="1" noChangeArrowheads="1"/>
                    </pic:cNvPicPr>
                  </pic:nvPicPr>
                  <pic:blipFill>
                    <a:blip r:embed="rId10"/>
                    <a:srcRect/>
                    <a:stretch>
                      <a:fillRect/>
                    </a:stretch>
                  </pic:blipFill>
                  <pic:spPr bwMode="auto">
                    <a:xfrm>
                      <a:off x="0" y="0"/>
                      <a:ext cx="3049905" cy="2218055"/>
                    </a:xfrm>
                    <a:prstGeom prst="rect">
                      <a:avLst/>
                    </a:prstGeom>
                    <a:noFill/>
                    <a:ln w="9525">
                      <a:noFill/>
                      <a:miter lim="800000"/>
                      <a:headEnd/>
                      <a:tailEnd/>
                    </a:ln>
                  </pic:spPr>
                </pic:pic>
              </a:graphicData>
            </a:graphic>
          </wp:anchor>
        </w:drawing>
      </w:r>
    </w:p>
    <w:p w:rsidR="00294C9C" w:rsidRPr="00E06329" w:rsidRDefault="00294C9C" w:rsidP="00294C9C">
      <w:pPr>
        <w:jc w:val="center"/>
        <w:rPr>
          <w:rFonts w:ascii="Arial" w:hAnsi="Arial" w:cs="Arial"/>
          <w:color w:val="202D47"/>
          <w:sz w:val="18"/>
          <w:szCs w:val="18"/>
        </w:rPr>
      </w:pPr>
    </w:p>
    <w:p w:rsidR="00294C9C" w:rsidRPr="00E06329" w:rsidRDefault="00294C9C" w:rsidP="00294C9C">
      <w:pPr>
        <w:pStyle w:val="Ttulo3"/>
        <w:rPr>
          <w:rFonts w:ascii="Arial" w:hAnsi="Arial" w:cs="Arial"/>
          <w:color w:val="202D47"/>
          <w:sz w:val="27"/>
          <w:szCs w:val="27"/>
        </w:rPr>
      </w:pPr>
      <w:r w:rsidRPr="00E06329">
        <w:rPr>
          <w:rFonts w:ascii="Arial" w:hAnsi="Arial" w:cs="Arial"/>
          <w:i/>
          <w:iCs/>
          <w:color w:val="202D47"/>
        </w:rPr>
        <w:t>Por tipo de proceso</w:t>
      </w:r>
    </w:p>
    <w:p w:rsidR="00294C9C" w:rsidRPr="00E06329" w:rsidRDefault="00294C9C" w:rsidP="00294C9C">
      <w:pPr>
        <w:numPr>
          <w:ilvl w:val="0"/>
          <w:numId w:val="7"/>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Apertura de cuentas </w:t>
      </w:r>
    </w:p>
    <w:p w:rsidR="00294C9C" w:rsidRPr="00E06329" w:rsidRDefault="00294C9C" w:rsidP="00294C9C">
      <w:pPr>
        <w:numPr>
          <w:ilvl w:val="0"/>
          <w:numId w:val="7"/>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Solicitud de créditos </w:t>
      </w:r>
    </w:p>
    <w:p w:rsidR="00294C9C" w:rsidRPr="00E06329" w:rsidRDefault="00294C9C" w:rsidP="00294C9C">
      <w:pPr>
        <w:numPr>
          <w:ilvl w:val="0"/>
          <w:numId w:val="7"/>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Afiliaciones </w:t>
      </w:r>
    </w:p>
    <w:p w:rsidR="00294C9C" w:rsidRPr="00E06329" w:rsidRDefault="00294C9C" w:rsidP="00294C9C">
      <w:pPr>
        <w:numPr>
          <w:ilvl w:val="0"/>
          <w:numId w:val="7"/>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Otros </w:t>
      </w:r>
    </w:p>
    <w:p w:rsidR="00294C9C" w:rsidRPr="00E06329" w:rsidRDefault="00294C9C" w:rsidP="00294C9C">
      <w:pPr>
        <w:spacing w:before="100" w:beforeAutospacing="1" w:after="100" w:afterAutospacing="1"/>
        <w:ind w:left="1440"/>
        <w:rPr>
          <w:rFonts w:ascii="Arial" w:hAnsi="Arial" w:cs="Arial"/>
          <w:color w:val="202D47"/>
          <w:sz w:val="18"/>
          <w:szCs w:val="18"/>
        </w:rPr>
      </w:pPr>
    </w:p>
    <w:p w:rsidR="00294C9C" w:rsidRPr="00E06329" w:rsidRDefault="00294C9C" w:rsidP="00294C9C">
      <w:pPr>
        <w:spacing w:before="100" w:beforeAutospacing="1" w:after="100" w:afterAutospacing="1"/>
        <w:ind w:left="720"/>
        <w:rPr>
          <w:rFonts w:ascii="Arial" w:hAnsi="Arial" w:cs="Arial"/>
          <w:color w:val="202D47"/>
          <w:sz w:val="18"/>
          <w:szCs w:val="18"/>
        </w:rPr>
      </w:pPr>
      <w:r w:rsidRPr="00E06329">
        <w:rPr>
          <w:rFonts w:ascii="Arial" w:hAnsi="Arial" w:cs="Arial"/>
          <w:color w:val="202D47"/>
          <w:sz w:val="18"/>
          <w:szCs w:val="18"/>
        </w:rPr>
        <w:t>Según el gráfico el 90% del problema se soluciona atacando el 75% (3 de 4) de los estratos.</w:t>
      </w:r>
    </w:p>
    <w:p w:rsidR="00294C9C" w:rsidRPr="00E06329" w:rsidRDefault="00294C9C" w:rsidP="00294C9C">
      <w:pPr>
        <w:spacing w:before="100" w:beforeAutospacing="1" w:after="100" w:afterAutospacing="1"/>
        <w:ind w:left="720"/>
        <w:rPr>
          <w:rFonts w:ascii="Arial" w:hAnsi="Arial" w:cs="Arial"/>
          <w:color w:val="202D47"/>
          <w:sz w:val="18"/>
          <w:szCs w:val="18"/>
        </w:rPr>
      </w:pPr>
    </w:p>
    <w:p w:rsidR="00294C9C" w:rsidRPr="00E06329" w:rsidRDefault="00294C9C" w:rsidP="00294C9C">
      <w:pPr>
        <w:spacing w:before="100" w:beforeAutospacing="1" w:after="100" w:afterAutospacing="1"/>
        <w:ind w:left="720"/>
        <w:rPr>
          <w:rFonts w:ascii="Arial" w:hAnsi="Arial" w:cs="Arial"/>
          <w:color w:val="202D47"/>
          <w:sz w:val="18"/>
          <w:szCs w:val="18"/>
        </w:rPr>
      </w:pPr>
    </w:p>
    <w:p w:rsidR="00294C9C" w:rsidRPr="00E06329" w:rsidRDefault="00294C9C" w:rsidP="00294C9C">
      <w:pPr>
        <w:rPr>
          <w:rFonts w:ascii="Arial" w:hAnsi="Arial" w:cs="Arial"/>
          <w:color w:val="202D47"/>
          <w:sz w:val="18"/>
          <w:szCs w:val="18"/>
        </w:rPr>
      </w:pPr>
    </w:p>
    <w:p w:rsidR="00294C9C" w:rsidRPr="00E06329" w:rsidRDefault="00294C9C" w:rsidP="00294C9C">
      <w:pPr>
        <w:jc w:val="center"/>
        <w:rPr>
          <w:rFonts w:ascii="Arial" w:hAnsi="Arial" w:cs="Arial"/>
          <w:color w:val="202D47"/>
          <w:sz w:val="18"/>
          <w:szCs w:val="18"/>
        </w:rPr>
      </w:pPr>
      <w:r w:rsidRPr="00E06329">
        <w:rPr>
          <w:rFonts w:ascii="Arial" w:hAnsi="Arial" w:cs="Arial"/>
          <w:noProof/>
          <w:color w:val="74408F"/>
          <w:sz w:val="18"/>
          <w:szCs w:val="18"/>
          <w:lang w:eastAsia="es-PE"/>
        </w:rPr>
        <w:drawing>
          <wp:anchor distT="0" distB="0" distL="114300" distR="114300" simplePos="0" relativeHeight="251660288" behindDoc="0" locked="0" layoutInCell="1" allowOverlap="1">
            <wp:simplePos x="0" y="0"/>
            <wp:positionH relativeFrom="column">
              <wp:posOffset>-266065</wp:posOffset>
            </wp:positionH>
            <wp:positionV relativeFrom="paragraph">
              <wp:posOffset>-3810</wp:posOffset>
            </wp:positionV>
            <wp:extent cx="3049905" cy="2265680"/>
            <wp:effectExtent l="19050" t="0" r="0" b="0"/>
            <wp:wrapSquare wrapText="bothSides"/>
            <wp:docPr id="13" name="Imagen 13" descr="http://2.bp.blogspot.com/-qhxuKsPkTIQ/T8d0u_4WSmI/AAAAAAADX-w/I3x3N2G7aHQ/s320/portipodesolicitu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qhxuKsPkTIQ/T8d0u_4WSmI/AAAAAAADX-w/I3x3N2G7aHQ/s320/portipodesolicitud.jpg">
                      <a:hlinkClick r:id="rId11"/>
                    </pic:cNvPr>
                    <pic:cNvPicPr>
                      <a:picLocks noChangeAspect="1" noChangeArrowheads="1"/>
                    </pic:cNvPicPr>
                  </pic:nvPicPr>
                  <pic:blipFill>
                    <a:blip r:embed="rId12"/>
                    <a:srcRect/>
                    <a:stretch>
                      <a:fillRect/>
                    </a:stretch>
                  </pic:blipFill>
                  <pic:spPr bwMode="auto">
                    <a:xfrm>
                      <a:off x="0" y="0"/>
                      <a:ext cx="3049905" cy="2265680"/>
                    </a:xfrm>
                    <a:prstGeom prst="rect">
                      <a:avLst/>
                    </a:prstGeom>
                    <a:noFill/>
                    <a:ln w="9525">
                      <a:noFill/>
                      <a:miter lim="800000"/>
                      <a:headEnd/>
                      <a:tailEnd/>
                    </a:ln>
                  </pic:spPr>
                </pic:pic>
              </a:graphicData>
            </a:graphic>
          </wp:anchor>
        </w:drawing>
      </w:r>
    </w:p>
    <w:p w:rsidR="00294C9C" w:rsidRPr="00E06329" w:rsidRDefault="00294C9C" w:rsidP="00294C9C">
      <w:pPr>
        <w:pStyle w:val="Ttulo3"/>
        <w:rPr>
          <w:rFonts w:ascii="Arial" w:hAnsi="Arial" w:cs="Arial"/>
          <w:color w:val="202D47"/>
          <w:sz w:val="27"/>
          <w:szCs w:val="27"/>
        </w:rPr>
      </w:pPr>
      <w:r w:rsidRPr="00E06329">
        <w:rPr>
          <w:rFonts w:ascii="Arial" w:hAnsi="Arial" w:cs="Arial"/>
          <w:i/>
          <w:iCs/>
          <w:color w:val="202D47"/>
        </w:rPr>
        <w:t>Por tipo de solicitud</w:t>
      </w:r>
    </w:p>
    <w:p w:rsidR="00294C9C" w:rsidRPr="00E06329" w:rsidRDefault="00294C9C" w:rsidP="00294C9C">
      <w:pPr>
        <w:numPr>
          <w:ilvl w:val="0"/>
          <w:numId w:val="8"/>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Para apertura de cta. de ahorros </w:t>
      </w:r>
    </w:p>
    <w:p w:rsidR="00294C9C" w:rsidRPr="00E06329" w:rsidRDefault="00294C9C" w:rsidP="00294C9C">
      <w:pPr>
        <w:numPr>
          <w:ilvl w:val="0"/>
          <w:numId w:val="8"/>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Para apertura de cta. corriente </w:t>
      </w:r>
    </w:p>
    <w:p w:rsidR="00294C9C" w:rsidRPr="00E06329" w:rsidRDefault="00294C9C" w:rsidP="00294C9C">
      <w:pPr>
        <w:numPr>
          <w:ilvl w:val="0"/>
          <w:numId w:val="8"/>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Para préstamos personales </w:t>
      </w:r>
    </w:p>
    <w:p w:rsidR="00294C9C" w:rsidRPr="00E06329" w:rsidRDefault="00294C9C" w:rsidP="00294C9C">
      <w:pPr>
        <w:numPr>
          <w:ilvl w:val="0"/>
          <w:numId w:val="8"/>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Para afiliación a pago automático </w:t>
      </w:r>
    </w:p>
    <w:p w:rsidR="00294C9C" w:rsidRPr="00E06329" w:rsidRDefault="00294C9C" w:rsidP="00294C9C">
      <w:pPr>
        <w:numPr>
          <w:ilvl w:val="0"/>
          <w:numId w:val="8"/>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Para tarjetas de crédito </w:t>
      </w:r>
    </w:p>
    <w:p w:rsidR="00294C9C" w:rsidRPr="00E06329" w:rsidRDefault="00294C9C" w:rsidP="00294C9C">
      <w:pPr>
        <w:numPr>
          <w:ilvl w:val="0"/>
          <w:numId w:val="8"/>
        </w:numPr>
        <w:spacing w:before="100" w:beforeAutospacing="1" w:after="100" w:afterAutospacing="1"/>
        <w:jc w:val="left"/>
        <w:rPr>
          <w:rFonts w:ascii="Arial" w:hAnsi="Arial" w:cs="Arial"/>
          <w:color w:val="202D47"/>
          <w:sz w:val="18"/>
          <w:szCs w:val="18"/>
        </w:rPr>
      </w:pPr>
      <w:r w:rsidRPr="00E06329">
        <w:rPr>
          <w:rFonts w:ascii="Arial" w:hAnsi="Arial" w:cs="Arial"/>
          <w:color w:val="202D47"/>
          <w:sz w:val="18"/>
          <w:szCs w:val="18"/>
        </w:rPr>
        <w:t xml:space="preserve">Para crédito hipotecario </w:t>
      </w:r>
    </w:p>
    <w:p w:rsidR="00294C9C" w:rsidRPr="00E06329" w:rsidRDefault="00294C9C" w:rsidP="00294C9C">
      <w:pPr>
        <w:rPr>
          <w:rFonts w:ascii="Arial" w:hAnsi="Arial" w:cs="Arial"/>
          <w:color w:val="202D47"/>
          <w:sz w:val="18"/>
          <w:szCs w:val="18"/>
        </w:rPr>
      </w:pPr>
      <w:r w:rsidRPr="00E06329">
        <w:rPr>
          <w:rFonts w:ascii="Arial" w:hAnsi="Arial" w:cs="Arial"/>
          <w:color w:val="202D47"/>
          <w:sz w:val="18"/>
          <w:szCs w:val="18"/>
        </w:rPr>
        <w:br/>
        <w:t>Según el gráfico el 87.6 % del problema se soluciona atacando el 33% (2 de 6) de los estratos.</w:t>
      </w:r>
    </w:p>
    <w:p w:rsidR="00CE4CB4" w:rsidRPr="00E06329" w:rsidRDefault="00CE4CB4">
      <w:pPr>
        <w:rPr>
          <w:rFonts w:ascii="Arial" w:eastAsia="Times New Roman" w:hAnsi="Arial" w:cs="Arial"/>
          <w:color w:val="000000" w:themeColor="text1"/>
          <w:sz w:val="20"/>
          <w:szCs w:val="20"/>
          <w:lang w:eastAsia="es-PE"/>
        </w:rPr>
      </w:pPr>
      <w:r w:rsidRPr="00E06329">
        <w:rPr>
          <w:rFonts w:ascii="Arial" w:eastAsia="Times New Roman" w:hAnsi="Arial" w:cs="Arial"/>
          <w:color w:val="000000" w:themeColor="text1"/>
          <w:sz w:val="20"/>
          <w:szCs w:val="20"/>
          <w:lang w:eastAsia="es-PE"/>
        </w:rPr>
        <w:br w:type="page"/>
      </w:r>
    </w:p>
    <w:p w:rsidR="00294C9C" w:rsidRPr="00E06329" w:rsidRDefault="00294C9C">
      <w:pPr>
        <w:rPr>
          <w:rFonts w:ascii="Arial" w:eastAsia="Times New Roman" w:hAnsi="Arial" w:cs="Arial"/>
          <w:color w:val="000000" w:themeColor="text1"/>
          <w:sz w:val="20"/>
          <w:szCs w:val="20"/>
          <w:lang w:eastAsia="es-PE"/>
        </w:rPr>
      </w:pPr>
    </w:p>
    <w:p w:rsidR="00CE4CB4" w:rsidRPr="00E06329" w:rsidRDefault="00CE4CB4" w:rsidP="00CE4CB4">
      <w:pPr>
        <w:pStyle w:val="Prrafodelista"/>
        <w:shd w:val="clear" w:color="auto" w:fill="FFFFFF"/>
        <w:spacing w:line="200" w:lineRule="atLeast"/>
        <w:ind w:left="1080"/>
        <w:rPr>
          <w:rFonts w:ascii="Arial" w:eastAsia="Times New Roman" w:hAnsi="Arial" w:cs="Arial"/>
          <w:color w:val="000000" w:themeColor="text1"/>
          <w:sz w:val="20"/>
          <w:szCs w:val="20"/>
          <w:lang w:eastAsia="es-PE"/>
        </w:rPr>
      </w:pPr>
    </w:p>
    <w:p w:rsidR="00640A3E" w:rsidRPr="00E06329" w:rsidRDefault="00CE4CB4" w:rsidP="00CE4CB4">
      <w:pPr>
        <w:pStyle w:val="Prrafodelista"/>
        <w:numPr>
          <w:ilvl w:val="0"/>
          <w:numId w:val="5"/>
        </w:numPr>
        <w:shd w:val="clear" w:color="auto" w:fill="FFFFFF"/>
        <w:spacing w:line="200" w:lineRule="atLeast"/>
        <w:rPr>
          <w:rFonts w:ascii="Arial" w:eastAsia="Times New Roman" w:hAnsi="Arial" w:cs="Arial"/>
          <w:color w:val="000000" w:themeColor="text1"/>
          <w:sz w:val="20"/>
          <w:szCs w:val="20"/>
          <w:lang w:val="es-ES" w:eastAsia="es-PE"/>
        </w:rPr>
      </w:pPr>
      <w:r w:rsidRPr="00E06329">
        <w:rPr>
          <w:rFonts w:ascii="Arial" w:eastAsia="Times New Roman" w:hAnsi="Arial" w:cs="Arial"/>
          <w:b/>
          <w:color w:val="000000" w:themeColor="text1"/>
          <w:sz w:val="20"/>
          <w:szCs w:val="20"/>
          <w:u w:val="single"/>
          <w:lang w:val="es-ES" w:eastAsia="es-PE"/>
        </w:rPr>
        <w:t>Ejercicios</w:t>
      </w:r>
      <w:r w:rsidR="00640A3E" w:rsidRPr="00E06329">
        <w:rPr>
          <w:rFonts w:ascii="Arial" w:eastAsia="Times New Roman" w:hAnsi="Arial" w:cs="Arial"/>
          <w:b/>
          <w:color w:val="000000" w:themeColor="text1"/>
          <w:sz w:val="20"/>
          <w:szCs w:val="20"/>
          <w:u w:val="single"/>
          <w:lang w:val="es-ES" w:eastAsia="es-PE"/>
        </w:rPr>
        <w:t xml:space="preserve"> propuestos</w:t>
      </w:r>
      <w:r w:rsidR="00640A3E" w:rsidRPr="00E06329">
        <w:rPr>
          <w:rFonts w:ascii="Arial" w:eastAsia="Times New Roman" w:hAnsi="Arial" w:cs="Arial"/>
          <w:color w:val="000000" w:themeColor="text1"/>
          <w:sz w:val="20"/>
          <w:szCs w:val="20"/>
          <w:lang w:val="es-ES" w:eastAsia="es-PE"/>
        </w:rPr>
        <w:t>:</w:t>
      </w:r>
    </w:p>
    <w:p w:rsidR="00640A3E" w:rsidRPr="00E06329" w:rsidRDefault="00640A3E" w:rsidP="00640A3E">
      <w:pPr>
        <w:autoSpaceDE w:val="0"/>
        <w:autoSpaceDN w:val="0"/>
        <w:adjustRightInd w:val="0"/>
        <w:spacing w:before="240"/>
        <w:ind w:left="709" w:hanging="284"/>
        <w:jc w:val="left"/>
        <w:rPr>
          <w:rFonts w:ascii="Arial" w:hAnsi="Arial" w:cs="Arial"/>
          <w:sz w:val="20"/>
          <w:szCs w:val="20"/>
        </w:rPr>
      </w:pPr>
      <w:r w:rsidRPr="00E06329">
        <w:rPr>
          <w:rFonts w:ascii="Arial" w:hAnsi="Arial" w:cs="Arial"/>
          <w:sz w:val="20"/>
          <w:szCs w:val="20"/>
        </w:rPr>
        <w:t>Hallar lo siguiente, en los siguientes ejercicios propuestos:</w:t>
      </w:r>
    </w:p>
    <w:p w:rsidR="00640A3E" w:rsidRPr="00E06329" w:rsidRDefault="00640A3E" w:rsidP="00640A3E">
      <w:pPr>
        <w:pStyle w:val="Prrafodelista"/>
        <w:numPr>
          <w:ilvl w:val="0"/>
          <w:numId w:val="3"/>
        </w:numPr>
        <w:autoSpaceDE w:val="0"/>
        <w:autoSpaceDN w:val="0"/>
        <w:adjustRightInd w:val="0"/>
        <w:spacing w:before="240"/>
        <w:ind w:left="709" w:hanging="284"/>
        <w:contextualSpacing w:val="0"/>
        <w:jc w:val="left"/>
        <w:rPr>
          <w:rFonts w:ascii="Arial" w:hAnsi="Arial" w:cs="Arial"/>
          <w:sz w:val="20"/>
          <w:szCs w:val="20"/>
        </w:rPr>
      </w:pPr>
      <w:r w:rsidRPr="00E06329">
        <w:rPr>
          <w:rFonts w:ascii="Arial" w:hAnsi="Arial" w:cs="Arial"/>
          <w:sz w:val="20"/>
          <w:szCs w:val="20"/>
        </w:rPr>
        <w:t>Calcular las frecuencias</w:t>
      </w:r>
    </w:p>
    <w:p w:rsidR="00640A3E" w:rsidRPr="00E06329" w:rsidRDefault="00640A3E" w:rsidP="00640A3E">
      <w:pPr>
        <w:pStyle w:val="Prrafodelista"/>
        <w:numPr>
          <w:ilvl w:val="0"/>
          <w:numId w:val="3"/>
        </w:numPr>
        <w:autoSpaceDE w:val="0"/>
        <w:autoSpaceDN w:val="0"/>
        <w:adjustRightInd w:val="0"/>
        <w:ind w:left="709" w:hanging="284"/>
        <w:jc w:val="left"/>
        <w:rPr>
          <w:rFonts w:ascii="Arial" w:hAnsi="Arial" w:cs="Arial"/>
          <w:sz w:val="20"/>
          <w:szCs w:val="20"/>
        </w:rPr>
      </w:pPr>
      <w:r w:rsidRPr="00E06329">
        <w:rPr>
          <w:rFonts w:ascii="Arial" w:hAnsi="Arial" w:cs="Arial"/>
          <w:sz w:val="20"/>
          <w:szCs w:val="20"/>
        </w:rPr>
        <w:t xml:space="preserve">Efectúe el gráfico de </w:t>
      </w:r>
      <w:proofErr w:type="spellStart"/>
      <w:r w:rsidRPr="00E06329">
        <w:rPr>
          <w:rFonts w:ascii="Arial" w:hAnsi="Arial" w:cs="Arial"/>
          <w:sz w:val="20"/>
          <w:szCs w:val="20"/>
        </w:rPr>
        <w:t>Pareto</w:t>
      </w:r>
      <w:proofErr w:type="spellEnd"/>
    </w:p>
    <w:p w:rsidR="00640A3E" w:rsidRPr="00E06329" w:rsidRDefault="00640A3E" w:rsidP="00640A3E">
      <w:pPr>
        <w:pStyle w:val="Prrafodelista"/>
        <w:numPr>
          <w:ilvl w:val="0"/>
          <w:numId w:val="3"/>
        </w:numPr>
        <w:autoSpaceDE w:val="0"/>
        <w:autoSpaceDN w:val="0"/>
        <w:adjustRightInd w:val="0"/>
        <w:spacing w:after="240"/>
        <w:ind w:left="709" w:hanging="284"/>
        <w:contextualSpacing w:val="0"/>
        <w:jc w:val="left"/>
        <w:rPr>
          <w:rFonts w:ascii="Arial" w:hAnsi="Arial" w:cs="Arial"/>
          <w:sz w:val="20"/>
          <w:szCs w:val="20"/>
        </w:rPr>
      </w:pPr>
      <w:r w:rsidRPr="00E06329">
        <w:rPr>
          <w:rFonts w:ascii="Arial" w:hAnsi="Arial" w:cs="Arial"/>
          <w:sz w:val="20"/>
          <w:szCs w:val="20"/>
        </w:rPr>
        <w:t>Analizar e interpretar los resultados</w:t>
      </w:r>
    </w:p>
    <w:p w:rsidR="00640A3E" w:rsidRPr="00E06329" w:rsidRDefault="00640A3E" w:rsidP="00640A3E">
      <w:pPr>
        <w:ind w:left="709" w:hanging="284"/>
        <w:rPr>
          <w:rFonts w:ascii="Arial" w:hAnsi="Arial" w:cs="Arial"/>
          <w:sz w:val="20"/>
          <w:szCs w:val="20"/>
        </w:rPr>
      </w:pPr>
    </w:p>
    <w:p w:rsidR="000A77DF" w:rsidRPr="00E06329" w:rsidRDefault="00640A3E" w:rsidP="00640A3E">
      <w:pPr>
        <w:pStyle w:val="Prrafodelista"/>
        <w:numPr>
          <w:ilvl w:val="0"/>
          <w:numId w:val="2"/>
        </w:numPr>
        <w:ind w:left="709" w:hanging="284"/>
        <w:rPr>
          <w:rFonts w:ascii="Arial" w:hAnsi="Arial" w:cs="Arial"/>
          <w:sz w:val="20"/>
          <w:szCs w:val="20"/>
        </w:rPr>
      </w:pPr>
      <w:r w:rsidRPr="00E06329">
        <w:rPr>
          <w:rFonts w:ascii="Arial" w:hAnsi="Arial" w:cs="Arial"/>
          <w:sz w:val="20"/>
          <w:szCs w:val="20"/>
        </w:rPr>
        <w:t xml:space="preserve">Utilizando como herramienta el diagrama de </w:t>
      </w:r>
      <w:proofErr w:type="spellStart"/>
      <w:r w:rsidRPr="00E06329">
        <w:rPr>
          <w:rFonts w:ascii="Arial" w:hAnsi="Arial" w:cs="Arial"/>
          <w:sz w:val="20"/>
          <w:szCs w:val="20"/>
        </w:rPr>
        <w:t>Pareto</w:t>
      </w:r>
      <w:proofErr w:type="spellEnd"/>
      <w:r w:rsidRPr="00E06329">
        <w:rPr>
          <w:rFonts w:ascii="Arial" w:hAnsi="Arial" w:cs="Arial"/>
          <w:sz w:val="20"/>
          <w:szCs w:val="20"/>
        </w:rPr>
        <w:t>, analice las pérdidas por rechazos en una fábrica de papel, teniendo en cuenta que se han detectado los conceptos que se muestran e en la tabla siguiente, en la que también se indican los costes asociados a cada concepto.</w:t>
      </w:r>
    </w:p>
    <w:p w:rsidR="00640A3E" w:rsidRPr="00E06329" w:rsidRDefault="00640A3E">
      <w:pPr>
        <w:rPr>
          <w:rFonts w:ascii="Arial" w:hAnsi="Arial" w:cs="Arial"/>
          <w:sz w:val="20"/>
          <w:szCs w:val="20"/>
        </w:rPr>
      </w:pPr>
    </w:p>
    <w:p w:rsidR="00640A3E" w:rsidRPr="00E06329" w:rsidRDefault="00640A3E" w:rsidP="00640A3E">
      <w:pPr>
        <w:jc w:val="center"/>
        <w:rPr>
          <w:rFonts w:ascii="Arial" w:hAnsi="Arial" w:cs="Arial"/>
          <w:sz w:val="20"/>
          <w:szCs w:val="20"/>
        </w:rPr>
      </w:pPr>
      <w:r w:rsidRPr="00E06329">
        <w:rPr>
          <w:rFonts w:ascii="Arial" w:hAnsi="Arial" w:cs="Arial"/>
          <w:sz w:val="20"/>
          <w:szCs w:val="20"/>
        </w:rPr>
        <w:drawing>
          <wp:inline distT="0" distB="0" distL="0" distR="0">
            <wp:extent cx="5295265" cy="204343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95265" cy="2043430"/>
                    </a:xfrm>
                    <a:prstGeom prst="rect">
                      <a:avLst/>
                    </a:prstGeom>
                    <a:noFill/>
                    <a:ln w="9525">
                      <a:noFill/>
                      <a:miter lim="800000"/>
                      <a:headEnd/>
                      <a:tailEnd/>
                    </a:ln>
                  </pic:spPr>
                </pic:pic>
              </a:graphicData>
            </a:graphic>
          </wp:inline>
        </w:drawing>
      </w:r>
    </w:p>
    <w:p w:rsidR="00640A3E" w:rsidRPr="00E06329" w:rsidRDefault="00640A3E" w:rsidP="00640A3E">
      <w:pPr>
        <w:rPr>
          <w:rFonts w:ascii="Arial" w:hAnsi="Arial" w:cs="Arial"/>
          <w:color w:val="000000" w:themeColor="text1"/>
          <w:sz w:val="20"/>
          <w:szCs w:val="20"/>
        </w:rPr>
      </w:pPr>
    </w:p>
    <w:p w:rsidR="00294C9C" w:rsidRPr="00E06329" w:rsidRDefault="00294C9C" w:rsidP="00640A3E">
      <w:pPr>
        <w:rPr>
          <w:rFonts w:ascii="Arial" w:hAnsi="Arial" w:cs="Arial"/>
          <w:color w:val="000000" w:themeColor="text1"/>
          <w:sz w:val="20"/>
          <w:szCs w:val="20"/>
        </w:rPr>
      </w:pPr>
    </w:p>
    <w:p w:rsidR="00640A3E" w:rsidRPr="00E06329" w:rsidRDefault="00294C9C" w:rsidP="00294C9C">
      <w:pPr>
        <w:pStyle w:val="Prrafodelista"/>
        <w:numPr>
          <w:ilvl w:val="0"/>
          <w:numId w:val="2"/>
        </w:numPr>
        <w:rPr>
          <w:rFonts w:ascii="Arial" w:hAnsi="Arial" w:cs="Arial"/>
          <w:color w:val="000000" w:themeColor="text1"/>
          <w:sz w:val="20"/>
          <w:szCs w:val="20"/>
        </w:rPr>
      </w:pPr>
      <w:r w:rsidRPr="00E06329">
        <w:rPr>
          <w:rFonts w:ascii="Arial" w:hAnsi="Arial" w:cs="Arial"/>
          <w:color w:val="000000" w:themeColor="text1"/>
          <w:sz w:val="20"/>
          <w:szCs w:val="20"/>
        </w:rPr>
        <w:t>Un fabricante de neveras desea analizar cuáles son los defectos más frecuentes que aparecen en las unidades al salir de la línea de producción. Para esto, empezó a clasificar todos los defectos posibles en sus diversos tipos, posteriormente, un inspector revisa cada nevera a medida que sale de producción registrando sus defectos de acuerdo con dichos tipos. Después de inspeccionar 88 neveras, se obtuvo una tabla como esta:</w:t>
      </w:r>
    </w:p>
    <w:p w:rsidR="00527BE4" w:rsidRPr="00E06329" w:rsidRDefault="00527BE4" w:rsidP="00527BE4">
      <w:pPr>
        <w:rPr>
          <w:rFonts w:ascii="Arial" w:hAnsi="Arial" w:cs="Arial"/>
          <w:color w:val="000000" w:themeColor="text1"/>
          <w:sz w:val="20"/>
          <w:szCs w:val="20"/>
        </w:rPr>
      </w:pPr>
    </w:p>
    <w:p w:rsidR="00527BE4" w:rsidRPr="00E06329" w:rsidRDefault="00527BE4" w:rsidP="00527BE4">
      <w:pPr>
        <w:pStyle w:val="Prrafodelista"/>
        <w:rPr>
          <w:rFonts w:ascii="Arial" w:hAnsi="Arial" w:cs="Arial"/>
          <w:color w:val="000000" w:themeColor="text1"/>
          <w:sz w:val="20"/>
          <w:szCs w:val="20"/>
        </w:rPr>
      </w:pPr>
      <w:r w:rsidRPr="00E06329">
        <w:rPr>
          <w:rFonts w:ascii="Arial" w:hAnsi="Arial" w:cs="Arial"/>
          <w:szCs w:val="20"/>
        </w:rPr>
        <w:drawing>
          <wp:inline distT="0" distB="0" distL="0" distR="0">
            <wp:extent cx="4325620" cy="2679700"/>
            <wp:effectExtent l="19050" t="0" r="0" b="0"/>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4325620" cy="2679700"/>
                    </a:xfrm>
                    <a:prstGeom prst="rect">
                      <a:avLst/>
                    </a:prstGeom>
                    <a:noFill/>
                    <a:ln w="9525">
                      <a:noFill/>
                      <a:miter lim="800000"/>
                      <a:headEnd/>
                      <a:tailEnd/>
                    </a:ln>
                  </pic:spPr>
                </pic:pic>
              </a:graphicData>
            </a:graphic>
          </wp:inline>
        </w:drawing>
      </w:r>
    </w:p>
    <w:p w:rsidR="001D3890" w:rsidRPr="00E06329" w:rsidRDefault="00527BE4" w:rsidP="00294C9C">
      <w:pPr>
        <w:pStyle w:val="Prrafodelista"/>
        <w:numPr>
          <w:ilvl w:val="0"/>
          <w:numId w:val="2"/>
        </w:numPr>
        <w:rPr>
          <w:rFonts w:ascii="Arial" w:hAnsi="Arial" w:cs="Arial"/>
          <w:color w:val="000000" w:themeColor="text1"/>
          <w:sz w:val="20"/>
          <w:szCs w:val="20"/>
        </w:rPr>
      </w:pPr>
      <w:proofErr w:type="spellStart"/>
      <w:r w:rsidRPr="00E06329">
        <w:rPr>
          <w:rFonts w:ascii="Arial" w:hAnsi="Arial" w:cs="Arial"/>
          <w:color w:val="000000" w:themeColor="text1"/>
          <w:sz w:val="20"/>
          <w:szCs w:val="20"/>
        </w:rPr>
        <w:lastRenderedPageBreak/>
        <w:t>Copycenter</w:t>
      </w:r>
      <w:proofErr w:type="spellEnd"/>
      <w:r w:rsidRPr="00E06329">
        <w:rPr>
          <w:rFonts w:ascii="Arial" w:hAnsi="Arial" w:cs="Arial"/>
          <w:color w:val="000000" w:themeColor="text1"/>
          <w:sz w:val="20"/>
          <w:szCs w:val="20"/>
        </w:rPr>
        <w:t xml:space="preserve"> S.A., mantiene alquilado fotocopiadoras en distintas empresas del medio. </w:t>
      </w:r>
      <w:r w:rsidR="001D3890" w:rsidRPr="00E06329">
        <w:rPr>
          <w:rFonts w:ascii="Arial" w:hAnsi="Arial" w:cs="Arial"/>
          <w:color w:val="000000" w:themeColor="text1"/>
          <w:sz w:val="20"/>
          <w:szCs w:val="20"/>
        </w:rPr>
        <w:t xml:space="preserve">Cada cual mantiene incidencias durante sus horas de trabajo. Se desea analizar las incidencias más resaltantes para abaratar costos y brindar un mejor servicio a los clientes. </w:t>
      </w:r>
    </w:p>
    <w:p w:rsidR="001D3890" w:rsidRPr="00E06329" w:rsidRDefault="001D3890" w:rsidP="001D3890">
      <w:pPr>
        <w:pStyle w:val="Prrafodelista"/>
        <w:rPr>
          <w:rFonts w:ascii="Arial" w:hAnsi="Arial" w:cs="Arial"/>
          <w:color w:val="000000" w:themeColor="text1"/>
          <w:sz w:val="20"/>
          <w:szCs w:val="20"/>
        </w:rPr>
      </w:pPr>
    </w:p>
    <w:p w:rsidR="00527BE4" w:rsidRPr="00E06329" w:rsidRDefault="001D3890" w:rsidP="001D3890">
      <w:pPr>
        <w:pStyle w:val="Prrafodelista"/>
        <w:rPr>
          <w:rFonts w:ascii="Arial" w:hAnsi="Arial" w:cs="Arial"/>
          <w:color w:val="000000" w:themeColor="text1"/>
          <w:sz w:val="20"/>
          <w:szCs w:val="20"/>
        </w:rPr>
      </w:pPr>
      <w:r w:rsidRPr="00E06329">
        <w:rPr>
          <w:rFonts w:ascii="Arial" w:hAnsi="Arial" w:cs="Arial"/>
          <w:color w:val="000000" w:themeColor="text1"/>
          <w:sz w:val="20"/>
          <w:szCs w:val="20"/>
        </w:rPr>
        <w:t>Se tiene la siguiente tabla con las incidencias presentadas:</w:t>
      </w:r>
    </w:p>
    <w:p w:rsidR="00527BE4" w:rsidRPr="00E06329" w:rsidRDefault="00527BE4" w:rsidP="00527BE4">
      <w:pPr>
        <w:pStyle w:val="Prrafodelista"/>
        <w:rPr>
          <w:rFonts w:ascii="Arial" w:hAnsi="Arial" w:cs="Arial"/>
          <w:color w:val="000000" w:themeColor="text1"/>
          <w:sz w:val="20"/>
          <w:szCs w:val="20"/>
        </w:rPr>
      </w:pPr>
    </w:p>
    <w:p w:rsidR="00527BE4" w:rsidRPr="00E06329" w:rsidRDefault="00527BE4" w:rsidP="001D3890">
      <w:pPr>
        <w:pStyle w:val="Prrafodelista"/>
        <w:jc w:val="center"/>
        <w:rPr>
          <w:rFonts w:ascii="Arial" w:hAnsi="Arial" w:cs="Arial"/>
          <w:color w:val="000000" w:themeColor="text1"/>
          <w:sz w:val="20"/>
          <w:szCs w:val="20"/>
        </w:rPr>
      </w:pPr>
      <w:r w:rsidRPr="00E06329">
        <w:rPr>
          <w:rFonts w:ascii="Arial" w:hAnsi="Arial" w:cs="Arial"/>
          <w:noProof/>
          <w:color w:val="000000" w:themeColor="text1"/>
          <w:sz w:val="20"/>
          <w:szCs w:val="20"/>
          <w:lang w:eastAsia="es-PE"/>
        </w:rPr>
        <w:drawing>
          <wp:inline distT="0" distB="0" distL="0" distR="0">
            <wp:extent cx="2592070" cy="1932305"/>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2592070" cy="1932305"/>
                    </a:xfrm>
                    <a:prstGeom prst="rect">
                      <a:avLst/>
                    </a:prstGeom>
                    <a:noFill/>
                    <a:ln w="9525">
                      <a:noFill/>
                      <a:miter lim="800000"/>
                      <a:headEnd/>
                      <a:tailEnd/>
                    </a:ln>
                  </pic:spPr>
                </pic:pic>
              </a:graphicData>
            </a:graphic>
          </wp:inline>
        </w:drawing>
      </w:r>
    </w:p>
    <w:p w:rsidR="001D3890" w:rsidRPr="00E06329" w:rsidRDefault="001D3890" w:rsidP="001D3890">
      <w:pPr>
        <w:pStyle w:val="Prrafodelista"/>
        <w:jc w:val="center"/>
        <w:rPr>
          <w:rFonts w:ascii="Arial" w:hAnsi="Arial" w:cs="Arial"/>
          <w:color w:val="000000" w:themeColor="text1"/>
          <w:sz w:val="20"/>
          <w:szCs w:val="20"/>
        </w:rPr>
      </w:pPr>
    </w:p>
    <w:p w:rsidR="001D3890" w:rsidRPr="00E06329" w:rsidRDefault="001D3890" w:rsidP="001D3890">
      <w:pPr>
        <w:pStyle w:val="Prrafodelista"/>
        <w:jc w:val="center"/>
        <w:rPr>
          <w:rFonts w:ascii="Arial" w:hAnsi="Arial" w:cs="Arial"/>
          <w:color w:val="000000" w:themeColor="text1"/>
          <w:sz w:val="20"/>
          <w:szCs w:val="20"/>
        </w:rPr>
      </w:pPr>
    </w:p>
    <w:p w:rsidR="001D3890" w:rsidRPr="00E06329" w:rsidRDefault="001D3890" w:rsidP="001D3890">
      <w:pPr>
        <w:pStyle w:val="Prrafodelista"/>
        <w:numPr>
          <w:ilvl w:val="0"/>
          <w:numId w:val="2"/>
        </w:numPr>
        <w:rPr>
          <w:rFonts w:ascii="Arial" w:hAnsi="Arial" w:cs="Arial"/>
          <w:color w:val="000000" w:themeColor="text1"/>
          <w:sz w:val="20"/>
          <w:szCs w:val="20"/>
        </w:rPr>
      </w:pPr>
      <w:r w:rsidRPr="00E06329">
        <w:rPr>
          <w:rFonts w:ascii="Arial" w:eastAsia="Times New Roman" w:hAnsi="Arial" w:cs="Arial"/>
          <w:color w:val="000000" w:themeColor="text1"/>
          <w:sz w:val="20"/>
          <w:szCs w:val="20"/>
          <w:lang w:eastAsia="es-PE"/>
        </w:rPr>
        <w:t xml:space="preserve">En el departamento de Sistemas existen paralizaciones de trabajo debido a fallas de ciertas máquinas. Se decide analizar este problema para tomar decisiones encaminadas a solucionarlo. </w:t>
      </w:r>
    </w:p>
    <w:p w:rsidR="001D3890" w:rsidRPr="001D3890" w:rsidRDefault="001D3890" w:rsidP="001D3890">
      <w:pPr>
        <w:tabs>
          <w:tab w:val="left" w:pos="1560"/>
        </w:tabs>
        <w:spacing w:before="100" w:beforeAutospacing="1" w:after="100" w:afterAutospacing="1"/>
        <w:ind w:left="709"/>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El personal del área enumera las principales causas que pueden estar incidiendo sobre el problema: </w:t>
      </w:r>
    </w:p>
    <w:p w:rsidR="001D3890" w:rsidRPr="001D3890" w:rsidRDefault="001D3890" w:rsidP="001D3890">
      <w:pPr>
        <w:numPr>
          <w:ilvl w:val="0"/>
          <w:numId w:val="9"/>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Interrupción de la energía eléctrica. </w:t>
      </w:r>
    </w:p>
    <w:p w:rsidR="001D3890" w:rsidRPr="001D3890" w:rsidRDefault="001D3890" w:rsidP="001D3890">
      <w:pPr>
        <w:numPr>
          <w:ilvl w:val="0"/>
          <w:numId w:val="9"/>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Manejo incorrecto por parte del operador. </w:t>
      </w:r>
    </w:p>
    <w:p w:rsidR="001D3890" w:rsidRPr="001D3890" w:rsidRDefault="001D3890" w:rsidP="001D3890">
      <w:pPr>
        <w:numPr>
          <w:ilvl w:val="0"/>
          <w:numId w:val="9"/>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Programa inadecuado. </w:t>
      </w:r>
    </w:p>
    <w:p w:rsidR="001D3890" w:rsidRPr="001D3890" w:rsidRDefault="001D3890" w:rsidP="001D3890">
      <w:pPr>
        <w:numPr>
          <w:ilvl w:val="0"/>
          <w:numId w:val="9"/>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Falta de mantenimiento. </w:t>
      </w:r>
    </w:p>
    <w:p w:rsidR="001D3890" w:rsidRPr="001D3890" w:rsidRDefault="001D3890" w:rsidP="001D3890">
      <w:pPr>
        <w:numPr>
          <w:ilvl w:val="0"/>
          <w:numId w:val="9"/>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Virus en el sistema. </w:t>
      </w:r>
    </w:p>
    <w:p w:rsidR="001D3890" w:rsidRPr="001D3890" w:rsidRDefault="001D3890" w:rsidP="001D3890">
      <w:pPr>
        <w:numPr>
          <w:ilvl w:val="0"/>
          <w:numId w:val="9"/>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Otros. </w:t>
      </w:r>
    </w:p>
    <w:p w:rsidR="001D3890" w:rsidRPr="001D3890" w:rsidRDefault="001D3890" w:rsidP="001D3890">
      <w:p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Para constatar tales apreciaciones, se decide recolectar datos en cualquiera de los dos turnos (Diurno – Nocturno) de forma aleatoria durante 8 horas, en cada uno de los cuatro días determinados como período de recolección, obteniéndose los siguientes resultados: </w:t>
      </w:r>
    </w:p>
    <w:p w:rsidR="001D3890" w:rsidRPr="001D3890" w:rsidRDefault="001D3890" w:rsidP="001D3890">
      <w:pPr>
        <w:numPr>
          <w:ilvl w:val="0"/>
          <w:numId w:val="10"/>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 Interrupción de la energía eléctrica. ( </w:t>
      </w:r>
      <w:r w:rsidRPr="00E06329">
        <w:rPr>
          <w:rFonts w:ascii="Arial" w:eastAsia="Times New Roman" w:hAnsi="Arial" w:cs="Arial"/>
          <w:b/>
          <w:bCs/>
          <w:color w:val="000000" w:themeColor="text1"/>
          <w:sz w:val="20"/>
          <w:szCs w:val="20"/>
          <w:lang w:eastAsia="es-PE"/>
        </w:rPr>
        <w:t>92</w:t>
      </w:r>
      <w:r w:rsidRPr="001D3890">
        <w:rPr>
          <w:rFonts w:ascii="Arial" w:eastAsia="Times New Roman" w:hAnsi="Arial" w:cs="Arial"/>
          <w:color w:val="000000" w:themeColor="text1"/>
          <w:sz w:val="20"/>
          <w:szCs w:val="20"/>
          <w:lang w:eastAsia="es-PE"/>
        </w:rPr>
        <w:t xml:space="preserve"> ) </w:t>
      </w:r>
    </w:p>
    <w:p w:rsidR="001D3890" w:rsidRPr="001D3890" w:rsidRDefault="001D3890" w:rsidP="001D3890">
      <w:pPr>
        <w:numPr>
          <w:ilvl w:val="0"/>
          <w:numId w:val="10"/>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 Manejo incorrecto por parte del operador. ( </w:t>
      </w:r>
      <w:r w:rsidRPr="00E06329">
        <w:rPr>
          <w:rFonts w:ascii="Arial" w:eastAsia="Times New Roman" w:hAnsi="Arial" w:cs="Arial"/>
          <w:b/>
          <w:bCs/>
          <w:color w:val="000000" w:themeColor="text1"/>
          <w:sz w:val="20"/>
          <w:szCs w:val="20"/>
          <w:lang w:eastAsia="es-PE"/>
        </w:rPr>
        <w:t>45</w:t>
      </w:r>
      <w:r w:rsidRPr="001D3890">
        <w:rPr>
          <w:rFonts w:ascii="Arial" w:eastAsia="Times New Roman" w:hAnsi="Arial" w:cs="Arial"/>
          <w:color w:val="000000" w:themeColor="text1"/>
          <w:sz w:val="20"/>
          <w:szCs w:val="20"/>
          <w:lang w:eastAsia="es-PE"/>
        </w:rPr>
        <w:t xml:space="preserve"> ) </w:t>
      </w:r>
    </w:p>
    <w:p w:rsidR="001D3890" w:rsidRPr="001D3890" w:rsidRDefault="001D3890" w:rsidP="001D3890">
      <w:pPr>
        <w:numPr>
          <w:ilvl w:val="0"/>
          <w:numId w:val="10"/>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 Programa inadecuado. ( </w:t>
      </w:r>
      <w:r w:rsidRPr="00E06329">
        <w:rPr>
          <w:rFonts w:ascii="Arial" w:eastAsia="Times New Roman" w:hAnsi="Arial" w:cs="Arial"/>
          <w:b/>
          <w:bCs/>
          <w:color w:val="000000" w:themeColor="text1"/>
          <w:sz w:val="20"/>
          <w:szCs w:val="20"/>
          <w:lang w:eastAsia="es-PE"/>
        </w:rPr>
        <w:t>114</w:t>
      </w:r>
      <w:r w:rsidRPr="001D3890">
        <w:rPr>
          <w:rFonts w:ascii="Arial" w:eastAsia="Times New Roman" w:hAnsi="Arial" w:cs="Arial"/>
          <w:color w:val="000000" w:themeColor="text1"/>
          <w:sz w:val="20"/>
          <w:szCs w:val="20"/>
          <w:lang w:eastAsia="es-PE"/>
        </w:rPr>
        <w:t xml:space="preserve"> ) </w:t>
      </w:r>
    </w:p>
    <w:p w:rsidR="001D3890" w:rsidRPr="001D3890" w:rsidRDefault="001D3890" w:rsidP="001D3890">
      <w:pPr>
        <w:numPr>
          <w:ilvl w:val="0"/>
          <w:numId w:val="10"/>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 Falta de mantenimiento. ( </w:t>
      </w:r>
      <w:r w:rsidRPr="00E06329">
        <w:rPr>
          <w:rFonts w:ascii="Arial" w:eastAsia="Times New Roman" w:hAnsi="Arial" w:cs="Arial"/>
          <w:b/>
          <w:bCs/>
          <w:color w:val="000000" w:themeColor="text1"/>
          <w:sz w:val="20"/>
          <w:szCs w:val="20"/>
          <w:lang w:eastAsia="es-PE"/>
        </w:rPr>
        <w:t>202</w:t>
      </w:r>
      <w:r w:rsidRPr="001D3890">
        <w:rPr>
          <w:rFonts w:ascii="Arial" w:eastAsia="Times New Roman" w:hAnsi="Arial" w:cs="Arial"/>
          <w:color w:val="000000" w:themeColor="text1"/>
          <w:sz w:val="20"/>
          <w:szCs w:val="20"/>
          <w:lang w:eastAsia="es-PE"/>
        </w:rPr>
        <w:t xml:space="preserve"> ) </w:t>
      </w:r>
    </w:p>
    <w:p w:rsidR="001D3890" w:rsidRPr="001D3890" w:rsidRDefault="001D3890" w:rsidP="001D3890">
      <w:pPr>
        <w:numPr>
          <w:ilvl w:val="0"/>
          <w:numId w:val="10"/>
        </w:numPr>
        <w:spacing w:before="100" w:beforeAutospacing="1" w:after="100"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 Virus en el sistema. ( </w:t>
      </w:r>
      <w:r w:rsidRPr="00E06329">
        <w:rPr>
          <w:rFonts w:ascii="Arial" w:eastAsia="Times New Roman" w:hAnsi="Arial" w:cs="Arial"/>
          <w:b/>
          <w:bCs/>
          <w:color w:val="000000" w:themeColor="text1"/>
          <w:sz w:val="20"/>
          <w:szCs w:val="20"/>
          <w:lang w:eastAsia="es-PE"/>
        </w:rPr>
        <w:t>19</w:t>
      </w:r>
      <w:r w:rsidRPr="001D3890">
        <w:rPr>
          <w:rFonts w:ascii="Arial" w:eastAsia="Times New Roman" w:hAnsi="Arial" w:cs="Arial"/>
          <w:color w:val="000000" w:themeColor="text1"/>
          <w:sz w:val="20"/>
          <w:szCs w:val="20"/>
          <w:lang w:eastAsia="es-PE"/>
        </w:rPr>
        <w:t xml:space="preserve"> ) </w:t>
      </w:r>
    </w:p>
    <w:p w:rsidR="001D3890" w:rsidRPr="00E06329" w:rsidRDefault="001D3890" w:rsidP="001D3890">
      <w:pPr>
        <w:numPr>
          <w:ilvl w:val="0"/>
          <w:numId w:val="10"/>
        </w:numPr>
        <w:spacing w:before="100" w:beforeAutospacing="1" w:afterAutospacing="1"/>
        <w:ind w:left="993"/>
        <w:rPr>
          <w:rFonts w:ascii="Arial" w:eastAsia="Times New Roman" w:hAnsi="Arial" w:cs="Arial"/>
          <w:color w:val="000000" w:themeColor="text1"/>
          <w:sz w:val="20"/>
          <w:szCs w:val="20"/>
          <w:lang w:eastAsia="es-PE"/>
        </w:rPr>
      </w:pPr>
      <w:r w:rsidRPr="001D3890">
        <w:rPr>
          <w:rFonts w:ascii="Arial" w:eastAsia="Times New Roman" w:hAnsi="Arial" w:cs="Arial"/>
          <w:color w:val="000000" w:themeColor="text1"/>
          <w:sz w:val="20"/>
          <w:szCs w:val="20"/>
          <w:lang w:eastAsia="es-PE"/>
        </w:rPr>
        <w:t xml:space="preserve">- Otros. ( </w:t>
      </w:r>
      <w:r w:rsidRPr="00E06329">
        <w:rPr>
          <w:rFonts w:ascii="Arial" w:eastAsia="Times New Roman" w:hAnsi="Arial" w:cs="Arial"/>
          <w:b/>
          <w:bCs/>
          <w:color w:val="000000" w:themeColor="text1"/>
          <w:sz w:val="20"/>
          <w:szCs w:val="20"/>
          <w:lang w:eastAsia="es-PE"/>
        </w:rPr>
        <w:t>16</w:t>
      </w:r>
      <w:r w:rsidRPr="001D3890">
        <w:rPr>
          <w:rFonts w:ascii="Arial" w:eastAsia="Times New Roman" w:hAnsi="Arial" w:cs="Arial"/>
          <w:color w:val="000000" w:themeColor="text1"/>
          <w:sz w:val="20"/>
          <w:szCs w:val="20"/>
          <w:lang w:eastAsia="es-PE"/>
        </w:rPr>
        <w:t xml:space="preserve"> )</w:t>
      </w:r>
    </w:p>
    <w:p w:rsidR="001D3890" w:rsidRPr="00E06329" w:rsidRDefault="001D3890">
      <w:pPr>
        <w:rPr>
          <w:rFonts w:ascii="Arial" w:eastAsia="Times New Roman" w:hAnsi="Arial" w:cs="Arial"/>
          <w:color w:val="000000" w:themeColor="text1"/>
          <w:sz w:val="20"/>
          <w:szCs w:val="20"/>
          <w:lang w:eastAsia="es-PE"/>
        </w:rPr>
      </w:pPr>
      <w:r w:rsidRPr="00E06329">
        <w:rPr>
          <w:rFonts w:ascii="Arial" w:eastAsia="Times New Roman" w:hAnsi="Arial" w:cs="Arial"/>
          <w:color w:val="000000" w:themeColor="text1"/>
          <w:sz w:val="20"/>
          <w:szCs w:val="20"/>
          <w:lang w:eastAsia="es-PE"/>
        </w:rPr>
        <w:br w:type="page"/>
      </w:r>
    </w:p>
    <w:p w:rsidR="001D3890" w:rsidRPr="001D3890" w:rsidRDefault="001D3890" w:rsidP="001D3890">
      <w:pPr>
        <w:spacing w:before="100" w:beforeAutospacing="1" w:afterAutospacing="1"/>
        <w:ind w:left="993"/>
        <w:rPr>
          <w:rFonts w:ascii="Arial" w:eastAsia="Times New Roman" w:hAnsi="Arial" w:cs="Arial"/>
          <w:color w:val="000000" w:themeColor="text1"/>
          <w:sz w:val="20"/>
          <w:szCs w:val="20"/>
          <w:lang w:eastAsia="es-PE"/>
        </w:rPr>
      </w:pPr>
    </w:p>
    <w:p w:rsidR="001D3890" w:rsidRPr="00E06329" w:rsidRDefault="001D3890" w:rsidP="00E06329">
      <w:pPr>
        <w:pStyle w:val="Prrafodelista"/>
        <w:numPr>
          <w:ilvl w:val="0"/>
          <w:numId w:val="2"/>
        </w:numPr>
        <w:autoSpaceDE w:val="0"/>
        <w:autoSpaceDN w:val="0"/>
        <w:adjustRightInd w:val="0"/>
        <w:rPr>
          <w:rFonts w:ascii="Arial" w:hAnsi="Arial" w:cs="Arial"/>
          <w:color w:val="000000" w:themeColor="text1"/>
          <w:sz w:val="20"/>
          <w:szCs w:val="20"/>
        </w:rPr>
      </w:pPr>
      <w:r w:rsidRPr="00E06329">
        <w:rPr>
          <w:rFonts w:ascii="Arial" w:eastAsia="Univers-Medium-Identity-H" w:hAnsi="Arial" w:cs="Arial"/>
          <w:sz w:val="20"/>
          <w:szCs w:val="20"/>
        </w:rPr>
        <w:t>Una empresa fabricante de accesorios para cortinas inició un proceso para mejorar la calidad de sus productos y recopiló datos (primer paso) acerca de las fallas y los departamentos que las originan.</w:t>
      </w:r>
    </w:p>
    <w:p w:rsidR="001D3890" w:rsidRPr="00E06329" w:rsidRDefault="001D3890" w:rsidP="001D3890">
      <w:pPr>
        <w:pStyle w:val="Prrafodelista"/>
        <w:autoSpaceDE w:val="0"/>
        <w:autoSpaceDN w:val="0"/>
        <w:adjustRightInd w:val="0"/>
        <w:jc w:val="left"/>
        <w:rPr>
          <w:rFonts w:ascii="Arial" w:hAnsi="Arial" w:cs="Arial"/>
          <w:color w:val="000000" w:themeColor="text1"/>
          <w:sz w:val="20"/>
          <w:szCs w:val="20"/>
        </w:rPr>
      </w:pPr>
    </w:p>
    <w:p w:rsidR="00F95565" w:rsidRPr="00E06329" w:rsidRDefault="001D3890" w:rsidP="001D3890">
      <w:pPr>
        <w:jc w:val="center"/>
        <w:rPr>
          <w:rFonts w:ascii="Arial" w:hAnsi="Arial" w:cs="Arial"/>
          <w:color w:val="000000" w:themeColor="text1"/>
          <w:sz w:val="20"/>
          <w:szCs w:val="20"/>
        </w:rPr>
      </w:pPr>
      <w:r w:rsidRPr="00E06329">
        <w:rPr>
          <w:rFonts w:ascii="Arial" w:hAnsi="Arial" w:cs="Arial"/>
          <w:noProof/>
          <w:color w:val="000000" w:themeColor="text1"/>
          <w:sz w:val="20"/>
          <w:szCs w:val="20"/>
          <w:lang w:eastAsia="es-PE"/>
        </w:rPr>
        <w:drawing>
          <wp:inline distT="0" distB="0" distL="0" distR="0">
            <wp:extent cx="5603240" cy="1718945"/>
            <wp:effectExtent l="19050" t="0" r="0" b="0"/>
            <wp:docPr id="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5603240" cy="1718945"/>
                    </a:xfrm>
                    <a:prstGeom prst="rect">
                      <a:avLst/>
                    </a:prstGeom>
                    <a:noFill/>
                    <a:ln w="9525">
                      <a:noFill/>
                      <a:miter lim="800000"/>
                      <a:headEnd/>
                      <a:tailEnd/>
                    </a:ln>
                  </pic:spPr>
                </pic:pic>
              </a:graphicData>
            </a:graphic>
          </wp:inline>
        </w:drawing>
      </w:r>
    </w:p>
    <w:p w:rsidR="00F95565" w:rsidRPr="00E06329" w:rsidRDefault="00F95565" w:rsidP="001D3890">
      <w:pPr>
        <w:jc w:val="center"/>
        <w:rPr>
          <w:rFonts w:ascii="Arial" w:hAnsi="Arial" w:cs="Arial"/>
          <w:color w:val="000000" w:themeColor="text1"/>
          <w:sz w:val="20"/>
          <w:szCs w:val="20"/>
        </w:rPr>
      </w:pPr>
    </w:p>
    <w:p w:rsidR="00F95565" w:rsidRPr="00E06329" w:rsidRDefault="00F95565" w:rsidP="00E06329">
      <w:pPr>
        <w:pStyle w:val="Prrafodelista"/>
        <w:numPr>
          <w:ilvl w:val="0"/>
          <w:numId w:val="2"/>
        </w:numPr>
        <w:spacing w:after="160" w:line="259" w:lineRule="auto"/>
        <w:ind w:left="709"/>
        <w:rPr>
          <w:rFonts w:ascii="Arial" w:hAnsi="Arial" w:cs="Arial"/>
          <w:sz w:val="20"/>
          <w:szCs w:val="20"/>
        </w:rPr>
      </w:pPr>
      <w:r w:rsidRPr="00E06329">
        <w:rPr>
          <w:rFonts w:ascii="Arial" w:hAnsi="Arial" w:cs="Arial"/>
          <w:sz w:val="20"/>
          <w:szCs w:val="20"/>
        </w:rPr>
        <w:t xml:space="preserve">Un fabricante de accesorios de plásticos desea analizar cuáles son los defectos más frecuentes que aparecen en las unidades al salir en la línea de producción. Para esto, empezó por clasificar todos los defectos posibles, encontrando los siguientes resultados: </w:t>
      </w:r>
    </w:p>
    <w:p w:rsidR="00F95565" w:rsidRPr="00E06329" w:rsidRDefault="00F95565" w:rsidP="00F95565">
      <w:pPr>
        <w:pStyle w:val="Prrafodelista"/>
        <w:spacing w:after="160" w:line="259" w:lineRule="auto"/>
        <w:ind w:left="426"/>
        <w:rPr>
          <w:rFonts w:ascii="Arial" w:hAnsi="Arial" w:cs="Arial"/>
          <w:sz w:val="20"/>
          <w:szCs w:val="20"/>
        </w:rPr>
      </w:pPr>
    </w:p>
    <w:p w:rsidR="00F95565" w:rsidRPr="00E06329" w:rsidRDefault="00F95565" w:rsidP="00F95565">
      <w:pPr>
        <w:pStyle w:val="Prrafodelista"/>
        <w:spacing w:after="160" w:line="259" w:lineRule="auto"/>
        <w:ind w:left="426"/>
        <w:jc w:val="center"/>
        <w:rPr>
          <w:rFonts w:ascii="Arial" w:hAnsi="Arial" w:cs="Arial"/>
          <w:sz w:val="20"/>
          <w:szCs w:val="20"/>
        </w:rPr>
      </w:pPr>
      <w:r w:rsidRPr="00E06329">
        <w:rPr>
          <w:rFonts w:ascii="Arial" w:hAnsi="Arial" w:cs="Arial"/>
          <w:noProof/>
          <w:sz w:val="20"/>
          <w:szCs w:val="20"/>
          <w:lang w:eastAsia="es-PE"/>
        </w:rPr>
        <w:drawing>
          <wp:inline distT="0" distB="0" distL="0" distR="0">
            <wp:extent cx="3042203" cy="2370874"/>
            <wp:effectExtent l="19050" t="0" r="5797"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srcRect/>
                    <a:stretch>
                      <a:fillRect/>
                    </a:stretch>
                  </pic:blipFill>
                  <pic:spPr bwMode="auto">
                    <a:xfrm>
                      <a:off x="0" y="0"/>
                      <a:ext cx="3045265" cy="2373260"/>
                    </a:xfrm>
                    <a:prstGeom prst="rect">
                      <a:avLst/>
                    </a:prstGeom>
                    <a:noFill/>
                    <a:ln w="9525">
                      <a:noFill/>
                      <a:miter lim="800000"/>
                      <a:headEnd/>
                      <a:tailEnd/>
                    </a:ln>
                  </pic:spPr>
                </pic:pic>
              </a:graphicData>
            </a:graphic>
          </wp:inline>
        </w:drawing>
      </w:r>
    </w:p>
    <w:p w:rsidR="00F95565" w:rsidRPr="00E06329" w:rsidRDefault="00F95565">
      <w:pPr>
        <w:rPr>
          <w:rFonts w:ascii="Arial" w:hAnsi="Arial" w:cs="Arial"/>
          <w:sz w:val="20"/>
          <w:szCs w:val="20"/>
        </w:rPr>
      </w:pPr>
      <w:r w:rsidRPr="00E06329">
        <w:rPr>
          <w:rFonts w:ascii="Arial" w:hAnsi="Arial" w:cs="Arial"/>
          <w:sz w:val="20"/>
          <w:szCs w:val="20"/>
        </w:rPr>
        <w:br w:type="page"/>
      </w:r>
    </w:p>
    <w:p w:rsidR="00F95565" w:rsidRPr="00E06329" w:rsidRDefault="00F95565" w:rsidP="00F95565">
      <w:pPr>
        <w:pStyle w:val="Prrafodelista"/>
        <w:autoSpaceDE w:val="0"/>
        <w:autoSpaceDN w:val="0"/>
        <w:adjustRightInd w:val="0"/>
        <w:spacing w:after="240"/>
        <w:ind w:left="782"/>
        <w:contextualSpacing w:val="0"/>
        <w:jc w:val="left"/>
        <w:rPr>
          <w:rFonts w:ascii="Arial" w:hAnsi="Arial" w:cs="Arial"/>
          <w:sz w:val="20"/>
          <w:szCs w:val="20"/>
        </w:rPr>
      </w:pPr>
    </w:p>
    <w:p w:rsidR="00F95565" w:rsidRPr="00E06329" w:rsidRDefault="00F95565" w:rsidP="00F95565">
      <w:pPr>
        <w:pStyle w:val="Prrafodelista"/>
        <w:numPr>
          <w:ilvl w:val="0"/>
          <w:numId w:val="2"/>
        </w:numPr>
        <w:autoSpaceDE w:val="0"/>
        <w:autoSpaceDN w:val="0"/>
        <w:adjustRightInd w:val="0"/>
        <w:spacing w:after="240"/>
        <w:rPr>
          <w:rFonts w:ascii="Arial" w:hAnsi="Arial" w:cs="Arial"/>
          <w:sz w:val="20"/>
          <w:szCs w:val="20"/>
        </w:rPr>
      </w:pPr>
      <w:r w:rsidRPr="00E06329">
        <w:rPr>
          <w:rFonts w:ascii="Arial" w:hAnsi="Arial" w:cs="Arial"/>
          <w:sz w:val="20"/>
          <w:szCs w:val="20"/>
        </w:rPr>
        <w:t xml:space="preserve">Un fabricante de accesorios plásticos desea analizar cuáles son los defectos más frecuentes que aparecen en las unidades al salir de la línea de producción. Para esto, empezó por clasificar todos los defectos posibles en sus diversos tipos:  </w:t>
      </w:r>
    </w:p>
    <w:p w:rsidR="00F95565" w:rsidRPr="00E06329" w:rsidRDefault="00F95565" w:rsidP="00F95565">
      <w:pPr>
        <w:pStyle w:val="Prrafodelista"/>
        <w:autoSpaceDE w:val="0"/>
        <w:autoSpaceDN w:val="0"/>
        <w:adjustRightInd w:val="0"/>
        <w:spacing w:after="240"/>
        <w:rPr>
          <w:rFonts w:ascii="Arial" w:hAnsi="Arial" w:cs="Arial"/>
          <w:sz w:val="20"/>
          <w:szCs w:val="20"/>
        </w:rPr>
      </w:pPr>
    </w:p>
    <w:p w:rsidR="00F95565" w:rsidRPr="00E06329" w:rsidRDefault="00F95565" w:rsidP="00F95565">
      <w:pPr>
        <w:pStyle w:val="Prrafodelista"/>
        <w:autoSpaceDE w:val="0"/>
        <w:autoSpaceDN w:val="0"/>
        <w:adjustRightInd w:val="0"/>
        <w:spacing w:after="240"/>
        <w:jc w:val="center"/>
        <w:rPr>
          <w:rFonts w:ascii="Arial" w:hAnsi="Arial" w:cs="Arial"/>
          <w:sz w:val="20"/>
          <w:szCs w:val="20"/>
        </w:rPr>
      </w:pPr>
      <w:r w:rsidRPr="00E06329">
        <w:rPr>
          <w:rFonts w:ascii="Arial" w:hAnsi="Arial" w:cs="Arial"/>
          <w:noProof/>
          <w:sz w:val="20"/>
          <w:szCs w:val="20"/>
          <w:lang w:eastAsia="es-PE"/>
        </w:rPr>
        <w:drawing>
          <wp:inline distT="0" distB="0" distL="0" distR="0">
            <wp:extent cx="5386074" cy="1956021"/>
            <wp:effectExtent l="19050" t="0" r="5076"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5389206" cy="1957158"/>
                    </a:xfrm>
                    <a:prstGeom prst="rect">
                      <a:avLst/>
                    </a:prstGeom>
                    <a:noFill/>
                    <a:ln w="9525">
                      <a:noFill/>
                      <a:miter lim="800000"/>
                      <a:headEnd/>
                      <a:tailEnd/>
                    </a:ln>
                  </pic:spPr>
                </pic:pic>
              </a:graphicData>
            </a:graphic>
          </wp:inline>
        </w:drawing>
      </w:r>
    </w:p>
    <w:p w:rsidR="00F95565" w:rsidRPr="00E06329" w:rsidRDefault="00F95565" w:rsidP="00F95565">
      <w:pPr>
        <w:autoSpaceDE w:val="0"/>
        <w:autoSpaceDN w:val="0"/>
        <w:adjustRightInd w:val="0"/>
        <w:spacing w:after="240"/>
        <w:jc w:val="left"/>
        <w:rPr>
          <w:rFonts w:ascii="Arial" w:hAnsi="Arial" w:cs="Arial"/>
          <w:sz w:val="20"/>
          <w:szCs w:val="20"/>
        </w:rPr>
      </w:pPr>
    </w:p>
    <w:p w:rsidR="00294C9C" w:rsidRPr="00E06329" w:rsidRDefault="00294C9C" w:rsidP="00F95565">
      <w:pPr>
        <w:pStyle w:val="Prrafodelista"/>
        <w:numPr>
          <w:ilvl w:val="0"/>
          <w:numId w:val="2"/>
        </w:numPr>
        <w:jc w:val="center"/>
        <w:rPr>
          <w:rFonts w:ascii="Arial" w:hAnsi="Arial" w:cs="Arial"/>
          <w:color w:val="000000" w:themeColor="text1"/>
          <w:sz w:val="20"/>
          <w:szCs w:val="20"/>
        </w:rPr>
      </w:pPr>
      <w:r w:rsidRPr="00E06329">
        <w:rPr>
          <w:rFonts w:ascii="Arial" w:hAnsi="Arial" w:cs="Arial"/>
          <w:color w:val="000000" w:themeColor="text1"/>
          <w:sz w:val="20"/>
          <w:szCs w:val="20"/>
        </w:rPr>
        <w:br w:type="page"/>
      </w:r>
    </w:p>
    <w:p w:rsidR="00294C9C" w:rsidRPr="00E06329" w:rsidRDefault="00294C9C" w:rsidP="00294C9C">
      <w:pPr>
        <w:pStyle w:val="NormalWeb"/>
        <w:jc w:val="center"/>
        <w:rPr>
          <w:rFonts w:ascii="Arial" w:hAnsi="Arial" w:cs="Arial"/>
          <w:color w:val="666666"/>
          <w:sz w:val="20"/>
          <w:szCs w:val="20"/>
        </w:rPr>
      </w:pPr>
      <w:r w:rsidRPr="00E06329">
        <w:rPr>
          <w:rFonts w:ascii="Arial" w:hAnsi="Arial" w:cs="Arial"/>
          <w:color w:val="666666"/>
          <w:sz w:val="20"/>
          <w:szCs w:val="20"/>
        </w:rPr>
        <w:lastRenderedPageBreak/>
        <w:t xml:space="preserve">Vemos que la categoría “otros” siempre debe ir al final, sin importar su valor. De esta manera, si hubiese tenido un valor más alto, igual debería haberse ubicado en la última fila. </w:t>
      </w:r>
    </w:p>
    <w:p w:rsidR="00294C9C" w:rsidRPr="00E06329" w:rsidRDefault="00294C9C" w:rsidP="00294C9C">
      <w:pPr>
        <w:pStyle w:val="NormalWeb"/>
        <w:jc w:val="center"/>
        <w:rPr>
          <w:rFonts w:ascii="Arial" w:hAnsi="Arial" w:cs="Arial"/>
          <w:color w:val="666666"/>
          <w:sz w:val="20"/>
          <w:szCs w:val="20"/>
        </w:rPr>
      </w:pPr>
      <w:r w:rsidRPr="00E06329">
        <w:rPr>
          <w:rFonts w:ascii="Arial" w:hAnsi="Arial" w:cs="Arial"/>
          <w:color w:val="666666"/>
          <w:sz w:val="20"/>
          <w:szCs w:val="20"/>
        </w:rPr>
        <w:t xml:space="preserve">Ahora resulta evidente cuales son los tipos de defectos más frecuentes. Podemos observar que los tres primeros tipos de defectos se presentan en el 82% de las neveras, aproximadamente. Por el principio de </w:t>
      </w:r>
      <w:proofErr w:type="spellStart"/>
      <w:r w:rsidRPr="00E06329">
        <w:rPr>
          <w:rFonts w:ascii="Arial" w:hAnsi="Arial" w:cs="Arial"/>
          <w:color w:val="666666"/>
          <w:sz w:val="20"/>
          <w:szCs w:val="20"/>
        </w:rPr>
        <w:t>Pareto</w:t>
      </w:r>
      <w:proofErr w:type="spellEnd"/>
      <w:r w:rsidRPr="00E06329">
        <w:rPr>
          <w:rFonts w:ascii="Arial" w:hAnsi="Arial" w:cs="Arial"/>
          <w:color w:val="666666"/>
          <w:sz w:val="20"/>
          <w:szCs w:val="20"/>
        </w:rPr>
        <w:t xml:space="preserve"> </w:t>
      </w:r>
      <w:proofErr w:type="spellStart"/>
      <w:r w:rsidRPr="00E06329">
        <w:rPr>
          <w:rFonts w:ascii="Arial" w:hAnsi="Arial" w:cs="Arial"/>
          <w:color w:val="666666"/>
          <w:sz w:val="20"/>
          <w:szCs w:val="20"/>
        </w:rPr>
        <w:t>concluímos</w:t>
      </w:r>
      <w:proofErr w:type="spellEnd"/>
      <w:r w:rsidRPr="00E06329">
        <w:rPr>
          <w:rFonts w:ascii="Arial" w:hAnsi="Arial" w:cs="Arial"/>
          <w:color w:val="666666"/>
          <w:sz w:val="20"/>
          <w:szCs w:val="20"/>
        </w:rPr>
        <w:t xml:space="preserve"> que: </w:t>
      </w:r>
    </w:p>
    <w:p w:rsidR="00294C9C" w:rsidRPr="00E06329" w:rsidRDefault="00294C9C" w:rsidP="00294C9C">
      <w:pPr>
        <w:pStyle w:val="NormalWeb"/>
        <w:jc w:val="center"/>
        <w:rPr>
          <w:rFonts w:ascii="Arial" w:hAnsi="Arial" w:cs="Arial"/>
          <w:color w:val="666666"/>
          <w:sz w:val="20"/>
          <w:szCs w:val="20"/>
        </w:rPr>
      </w:pPr>
      <w:r w:rsidRPr="00E06329">
        <w:rPr>
          <w:rStyle w:val="nfasis"/>
          <w:rFonts w:ascii="Arial" w:hAnsi="Arial" w:cs="Arial"/>
          <w:b/>
          <w:bCs/>
          <w:color w:val="A16E30"/>
          <w:sz w:val="20"/>
          <w:szCs w:val="20"/>
        </w:rPr>
        <w:t xml:space="preserve">“La mayor parte de los defectos encontrados en el lote pertenece sólo a 3 tipos de defectos, de manera que si se eliminan las causas que los provocan desaparecería la mayor parte de los defectos” </w:t>
      </w:r>
    </w:p>
    <w:p w:rsidR="00294C9C" w:rsidRPr="00E06329" w:rsidRDefault="00294C9C" w:rsidP="00294C9C">
      <w:pPr>
        <w:pStyle w:val="NormalWeb"/>
        <w:jc w:val="center"/>
        <w:rPr>
          <w:rFonts w:ascii="Arial" w:hAnsi="Arial" w:cs="Arial"/>
          <w:color w:val="666666"/>
          <w:sz w:val="20"/>
          <w:szCs w:val="20"/>
        </w:rPr>
      </w:pPr>
      <w:r w:rsidRPr="00E06329">
        <w:rPr>
          <w:rFonts w:ascii="Arial" w:hAnsi="Arial" w:cs="Arial"/>
          <w:noProof/>
          <w:color w:val="666666"/>
          <w:sz w:val="20"/>
          <w:szCs w:val="20"/>
        </w:rPr>
        <w:drawing>
          <wp:inline distT="0" distB="0" distL="0" distR="0">
            <wp:extent cx="5240655" cy="2524760"/>
            <wp:effectExtent l="19050" t="0" r="0" b="0"/>
            <wp:docPr id="22" name="Imagen 22" descr="http://www.virtual.unal.edu.co/cursos/sedes/manizales/4100002/lecciones/instrumentos/images/paret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irtual.unal.edu.co/cursos/sedes/manizales/4100002/lecciones/instrumentos/images/pareto6.gif"/>
                    <pic:cNvPicPr>
                      <a:picLocks noChangeAspect="1" noChangeArrowheads="1"/>
                    </pic:cNvPicPr>
                  </pic:nvPicPr>
                  <pic:blipFill>
                    <a:blip r:embed="rId19"/>
                    <a:srcRect/>
                    <a:stretch>
                      <a:fillRect/>
                    </a:stretch>
                  </pic:blipFill>
                  <pic:spPr bwMode="auto">
                    <a:xfrm>
                      <a:off x="0" y="0"/>
                      <a:ext cx="5240655" cy="2524760"/>
                    </a:xfrm>
                    <a:prstGeom prst="rect">
                      <a:avLst/>
                    </a:prstGeom>
                    <a:noFill/>
                    <a:ln w="9525">
                      <a:noFill/>
                      <a:miter lim="800000"/>
                      <a:headEnd/>
                      <a:tailEnd/>
                    </a:ln>
                  </pic:spPr>
                </pic:pic>
              </a:graphicData>
            </a:graphic>
          </wp:inline>
        </w:drawing>
      </w:r>
    </w:p>
    <w:p w:rsidR="00294C9C" w:rsidRPr="00E06329" w:rsidRDefault="00294C9C" w:rsidP="00294C9C">
      <w:pPr>
        <w:pStyle w:val="NormalWeb"/>
        <w:jc w:val="center"/>
        <w:rPr>
          <w:rFonts w:ascii="Arial" w:hAnsi="Arial" w:cs="Arial"/>
          <w:color w:val="666666"/>
          <w:sz w:val="20"/>
          <w:szCs w:val="20"/>
        </w:rPr>
      </w:pPr>
      <w:r w:rsidRPr="00E06329">
        <w:rPr>
          <w:rFonts w:ascii="Arial" w:hAnsi="Arial" w:cs="Arial"/>
          <w:color w:val="666666"/>
          <w:sz w:val="20"/>
          <w:szCs w:val="20"/>
        </w:rPr>
        <w:t> </w:t>
      </w:r>
    </w:p>
    <w:p w:rsidR="00294C9C" w:rsidRPr="00E06329" w:rsidRDefault="00527BE4" w:rsidP="00294C9C">
      <w:pPr>
        <w:pStyle w:val="Prrafodelista"/>
        <w:rPr>
          <w:rFonts w:ascii="Arial" w:hAnsi="Arial" w:cs="Arial"/>
          <w:color w:val="000000" w:themeColor="text1"/>
          <w:sz w:val="20"/>
          <w:szCs w:val="20"/>
        </w:rPr>
      </w:pPr>
      <w:r w:rsidRPr="00E06329">
        <w:rPr>
          <w:rFonts w:ascii="Arial" w:hAnsi="Arial" w:cs="Arial"/>
          <w:color w:val="000000" w:themeColor="text1"/>
          <w:sz w:val="20"/>
          <w:szCs w:val="20"/>
        </w:rPr>
        <w:drawing>
          <wp:inline distT="0" distB="0" distL="0" distR="0">
            <wp:extent cx="5104765" cy="1900555"/>
            <wp:effectExtent l="19050" t="0" r="635" b="0"/>
            <wp:docPr id="4" name="Imagen 24" descr="http://www.aiteco.com/web/wp-content/uploads/2012/01/tbpareto1.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iteco.com/web/wp-content/uploads/2012/01/tbpareto1.gif">
                      <a:hlinkClick r:id="rId20"/>
                    </pic:cNvPr>
                    <pic:cNvPicPr>
                      <a:picLocks noChangeAspect="1" noChangeArrowheads="1"/>
                    </pic:cNvPicPr>
                  </pic:nvPicPr>
                  <pic:blipFill>
                    <a:blip r:embed="rId21"/>
                    <a:srcRect/>
                    <a:stretch>
                      <a:fillRect/>
                    </a:stretch>
                  </pic:blipFill>
                  <pic:spPr bwMode="auto">
                    <a:xfrm>
                      <a:off x="0" y="0"/>
                      <a:ext cx="5104765" cy="1900555"/>
                    </a:xfrm>
                    <a:prstGeom prst="rect">
                      <a:avLst/>
                    </a:prstGeom>
                    <a:noFill/>
                    <a:ln w="9525">
                      <a:noFill/>
                      <a:miter lim="800000"/>
                      <a:headEnd/>
                      <a:tailEnd/>
                    </a:ln>
                  </pic:spPr>
                </pic:pic>
              </a:graphicData>
            </a:graphic>
          </wp:inline>
        </w:drawing>
      </w:r>
    </w:p>
    <w:p w:rsidR="00527BE4" w:rsidRPr="00E06329" w:rsidRDefault="00527BE4" w:rsidP="00294C9C">
      <w:pPr>
        <w:pStyle w:val="Prrafodelista"/>
        <w:rPr>
          <w:rFonts w:ascii="Arial" w:hAnsi="Arial" w:cs="Arial"/>
          <w:color w:val="000000" w:themeColor="text1"/>
          <w:sz w:val="20"/>
          <w:szCs w:val="20"/>
        </w:rPr>
      </w:pPr>
      <w:r w:rsidRPr="00E06329">
        <w:rPr>
          <w:rFonts w:ascii="Arial" w:hAnsi="Arial" w:cs="Arial"/>
          <w:noProof/>
          <w:sz w:val="20"/>
          <w:szCs w:val="20"/>
          <w:lang w:eastAsia="es-PE"/>
        </w:rPr>
        <w:lastRenderedPageBreak/>
        <w:drawing>
          <wp:inline distT="0" distB="0" distL="0" distR="0">
            <wp:extent cx="4542790" cy="4850130"/>
            <wp:effectExtent l="19050" t="0" r="0" b="0"/>
            <wp:docPr id="27" name="Imagen 27" descr="http://www.aiteco.com/web/wp-content/uploads/2012/01/pare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iteco.com/web/wp-content/uploads/2012/01/pareto1.gif"/>
                    <pic:cNvPicPr>
                      <a:picLocks noChangeAspect="1" noChangeArrowheads="1"/>
                    </pic:cNvPicPr>
                  </pic:nvPicPr>
                  <pic:blipFill>
                    <a:blip r:embed="rId22"/>
                    <a:srcRect/>
                    <a:stretch>
                      <a:fillRect/>
                    </a:stretch>
                  </pic:blipFill>
                  <pic:spPr bwMode="auto">
                    <a:xfrm>
                      <a:off x="0" y="0"/>
                      <a:ext cx="4542790" cy="4850130"/>
                    </a:xfrm>
                    <a:prstGeom prst="rect">
                      <a:avLst/>
                    </a:prstGeom>
                    <a:noFill/>
                    <a:ln w="9525">
                      <a:noFill/>
                      <a:miter lim="800000"/>
                      <a:headEnd/>
                      <a:tailEnd/>
                    </a:ln>
                  </pic:spPr>
                </pic:pic>
              </a:graphicData>
            </a:graphic>
          </wp:inline>
        </w:drawing>
      </w:r>
    </w:p>
    <w:sectPr w:rsidR="00527BE4" w:rsidRPr="00E06329" w:rsidSect="000A77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Medium-Identity-H">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5E2E"/>
    <w:multiLevelType w:val="hybridMultilevel"/>
    <w:tmpl w:val="9A72B54E"/>
    <w:lvl w:ilvl="0" w:tplc="9FCE09A6">
      <w:start w:val="1"/>
      <w:numFmt w:val="decimal"/>
      <w:lvlText w:val="%1."/>
      <w:lvlJc w:val="left"/>
      <w:pPr>
        <w:ind w:left="502"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F8D3D1F"/>
    <w:multiLevelType w:val="multilevel"/>
    <w:tmpl w:val="210C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D65BE"/>
    <w:multiLevelType w:val="hybridMultilevel"/>
    <w:tmpl w:val="E062C5C2"/>
    <w:lvl w:ilvl="0" w:tplc="F9ACEC46">
      <w:start w:val="1"/>
      <w:numFmt w:val="decimal"/>
      <w:lvlText w:val="%1."/>
      <w:lvlJc w:val="left"/>
      <w:pPr>
        <w:ind w:left="720" w:hanging="360"/>
      </w:pPr>
      <w:rPr>
        <w:rFonts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58047E1"/>
    <w:multiLevelType w:val="multilevel"/>
    <w:tmpl w:val="8B7A5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B31C2"/>
    <w:multiLevelType w:val="hybridMultilevel"/>
    <w:tmpl w:val="3BA82A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B503349"/>
    <w:multiLevelType w:val="multilevel"/>
    <w:tmpl w:val="7816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003FF"/>
    <w:multiLevelType w:val="hybridMultilevel"/>
    <w:tmpl w:val="271CE2CC"/>
    <w:lvl w:ilvl="0" w:tplc="2B4690E4">
      <w:start w:val="1"/>
      <w:numFmt w:val="decimal"/>
      <w:lvlText w:val="%1."/>
      <w:lvlJc w:val="left"/>
      <w:pPr>
        <w:ind w:left="720" w:hanging="360"/>
      </w:pPr>
      <w:rPr>
        <w:rFonts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50961A7"/>
    <w:multiLevelType w:val="hybridMultilevel"/>
    <w:tmpl w:val="E408C410"/>
    <w:lvl w:ilvl="0" w:tplc="2A508274">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A3953B3"/>
    <w:multiLevelType w:val="multilevel"/>
    <w:tmpl w:val="744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60744"/>
    <w:multiLevelType w:val="hybridMultilevel"/>
    <w:tmpl w:val="3F6C73F6"/>
    <w:lvl w:ilvl="0" w:tplc="9EA2587E">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BAB1DB7"/>
    <w:multiLevelType w:val="hybridMultilevel"/>
    <w:tmpl w:val="70C229D4"/>
    <w:lvl w:ilvl="0" w:tplc="73E6B2F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nsid w:val="7BFF3850"/>
    <w:multiLevelType w:val="multilevel"/>
    <w:tmpl w:val="18DA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9"/>
  </w:num>
  <w:num w:numId="5">
    <w:abstractNumId w:val="7"/>
  </w:num>
  <w:num w:numId="6">
    <w:abstractNumId w:val="8"/>
  </w:num>
  <w:num w:numId="7">
    <w:abstractNumId w:val="3"/>
  </w:num>
  <w:num w:numId="8">
    <w:abstractNumId w:val="5"/>
  </w:num>
  <w:num w:numId="9">
    <w:abstractNumId w:val="1"/>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0A3E"/>
    <w:rsid w:val="000A77DF"/>
    <w:rsid w:val="001D3890"/>
    <w:rsid w:val="0025220E"/>
    <w:rsid w:val="00294C9C"/>
    <w:rsid w:val="00527BE4"/>
    <w:rsid w:val="00640A3E"/>
    <w:rsid w:val="00CE4CB4"/>
    <w:rsid w:val="00E06329"/>
    <w:rsid w:val="00E744AD"/>
    <w:rsid w:val="00F9556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DF"/>
  </w:style>
  <w:style w:type="paragraph" w:styleId="Ttulo2">
    <w:name w:val="heading 2"/>
    <w:basedOn w:val="Normal"/>
    <w:link w:val="Ttulo2Car"/>
    <w:uiPriority w:val="9"/>
    <w:qFormat/>
    <w:rsid w:val="00CE4CB4"/>
    <w:pPr>
      <w:spacing w:before="100" w:beforeAutospacing="1" w:after="100" w:afterAutospacing="1"/>
      <w:jc w:val="left"/>
      <w:outlineLvl w:val="1"/>
    </w:pPr>
    <w:rPr>
      <w:rFonts w:ascii="Times New Roman" w:eastAsia="Times New Roman" w:hAnsi="Times New Roman" w:cs="Times New Roman"/>
      <w:b/>
      <w:bCs/>
      <w:sz w:val="36"/>
      <w:szCs w:val="36"/>
      <w:lang w:eastAsia="es-PE"/>
    </w:rPr>
  </w:style>
  <w:style w:type="paragraph" w:styleId="Ttulo3">
    <w:name w:val="heading 3"/>
    <w:basedOn w:val="Normal"/>
    <w:next w:val="Normal"/>
    <w:link w:val="Ttulo3Car"/>
    <w:uiPriority w:val="9"/>
    <w:semiHidden/>
    <w:unhideWhenUsed/>
    <w:qFormat/>
    <w:rsid w:val="00CE4CB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0A3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A3E"/>
    <w:rPr>
      <w:rFonts w:ascii="Tahoma" w:hAnsi="Tahoma" w:cs="Tahoma"/>
      <w:sz w:val="16"/>
      <w:szCs w:val="16"/>
    </w:rPr>
  </w:style>
  <w:style w:type="paragraph" w:styleId="Prrafodelista">
    <w:name w:val="List Paragraph"/>
    <w:basedOn w:val="Normal"/>
    <w:uiPriority w:val="34"/>
    <w:qFormat/>
    <w:rsid w:val="00640A3E"/>
    <w:pPr>
      <w:ind w:left="720"/>
      <w:contextualSpacing/>
    </w:pPr>
  </w:style>
  <w:style w:type="character" w:customStyle="1" w:styleId="Ttulo2Car">
    <w:name w:val="Título 2 Car"/>
    <w:basedOn w:val="Fuentedeprrafopredeter"/>
    <w:link w:val="Ttulo2"/>
    <w:uiPriority w:val="9"/>
    <w:rsid w:val="00CE4CB4"/>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CE4CB4"/>
    <w:pPr>
      <w:spacing w:before="100" w:beforeAutospacing="1" w:after="100" w:afterAutospacing="1"/>
      <w:jc w:val="left"/>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CE4CB4"/>
    <w:rPr>
      <w:b/>
      <w:bCs/>
    </w:rPr>
  </w:style>
  <w:style w:type="character" w:styleId="nfasis">
    <w:name w:val="Emphasis"/>
    <w:basedOn w:val="Fuentedeprrafopredeter"/>
    <w:uiPriority w:val="20"/>
    <w:qFormat/>
    <w:rsid w:val="00CE4CB4"/>
    <w:rPr>
      <w:i/>
      <w:iCs/>
    </w:rPr>
  </w:style>
  <w:style w:type="character" w:customStyle="1" w:styleId="Ttulo3Car">
    <w:name w:val="Título 3 Car"/>
    <w:basedOn w:val="Fuentedeprrafopredeter"/>
    <w:link w:val="Ttulo3"/>
    <w:uiPriority w:val="9"/>
    <w:semiHidden/>
    <w:rsid w:val="00CE4CB4"/>
    <w:rPr>
      <w:rFonts w:asciiTheme="majorHAnsi" w:eastAsiaTheme="majorEastAsia" w:hAnsiTheme="majorHAnsi" w:cstheme="majorBidi"/>
      <w:b/>
      <w:bCs/>
      <w:color w:val="4F81BD" w:themeColor="accent1"/>
    </w:rPr>
  </w:style>
  <w:style w:type="table" w:styleId="Tablaconcuadrcula">
    <w:name w:val="Table Grid"/>
    <w:basedOn w:val="Tablanormal"/>
    <w:uiPriority w:val="39"/>
    <w:rsid w:val="00F9556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836054">
      <w:bodyDiv w:val="1"/>
      <w:marLeft w:val="0"/>
      <w:marRight w:val="0"/>
      <w:marTop w:val="0"/>
      <w:marBottom w:val="0"/>
      <w:divBdr>
        <w:top w:val="none" w:sz="0" w:space="0" w:color="auto"/>
        <w:left w:val="none" w:sz="0" w:space="0" w:color="auto"/>
        <w:bottom w:val="none" w:sz="0" w:space="0" w:color="auto"/>
        <w:right w:val="none" w:sz="0" w:space="0" w:color="auto"/>
      </w:divBdr>
      <w:divsChild>
        <w:div w:id="1107193430">
          <w:marLeft w:val="0"/>
          <w:marRight w:val="0"/>
          <w:marTop w:val="0"/>
          <w:marBottom w:val="0"/>
          <w:divBdr>
            <w:top w:val="none" w:sz="0" w:space="0" w:color="auto"/>
            <w:left w:val="none" w:sz="0" w:space="0" w:color="auto"/>
            <w:bottom w:val="none" w:sz="0" w:space="0" w:color="auto"/>
            <w:right w:val="none" w:sz="0" w:space="0" w:color="auto"/>
          </w:divBdr>
          <w:divsChild>
            <w:div w:id="1944805244">
              <w:marLeft w:val="3360"/>
              <w:marRight w:val="0"/>
              <w:marTop w:val="0"/>
              <w:marBottom w:val="0"/>
              <w:divBdr>
                <w:top w:val="none" w:sz="0" w:space="0" w:color="auto"/>
                <w:left w:val="none" w:sz="0" w:space="0" w:color="auto"/>
                <w:bottom w:val="none" w:sz="0" w:space="0" w:color="auto"/>
                <w:right w:val="none" w:sz="0" w:space="0" w:color="auto"/>
              </w:divBdr>
              <w:divsChild>
                <w:div w:id="1650329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62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7545258">
      <w:bodyDiv w:val="1"/>
      <w:marLeft w:val="0"/>
      <w:marRight w:val="0"/>
      <w:marTop w:val="0"/>
      <w:marBottom w:val="0"/>
      <w:divBdr>
        <w:top w:val="none" w:sz="0" w:space="0" w:color="auto"/>
        <w:left w:val="none" w:sz="0" w:space="0" w:color="auto"/>
        <w:bottom w:val="none" w:sz="0" w:space="0" w:color="auto"/>
        <w:right w:val="none" w:sz="0" w:space="0" w:color="auto"/>
      </w:divBdr>
      <w:divsChild>
        <w:div w:id="522018826">
          <w:marLeft w:val="0"/>
          <w:marRight w:val="0"/>
          <w:marTop w:val="0"/>
          <w:marBottom w:val="0"/>
          <w:divBdr>
            <w:top w:val="none" w:sz="0" w:space="0" w:color="auto"/>
            <w:left w:val="none" w:sz="0" w:space="0" w:color="auto"/>
            <w:bottom w:val="none" w:sz="0" w:space="0" w:color="auto"/>
            <w:right w:val="none" w:sz="0" w:space="0" w:color="auto"/>
          </w:divBdr>
          <w:divsChild>
            <w:div w:id="784615073">
              <w:marLeft w:val="0"/>
              <w:marRight w:val="0"/>
              <w:marTop w:val="0"/>
              <w:marBottom w:val="0"/>
              <w:divBdr>
                <w:top w:val="none" w:sz="0" w:space="0" w:color="auto"/>
                <w:left w:val="none" w:sz="0" w:space="0" w:color="auto"/>
                <w:bottom w:val="none" w:sz="0" w:space="0" w:color="auto"/>
                <w:right w:val="none" w:sz="0" w:space="0" w:color="auto"/>
              </w:divBdr>
              <w:divsChild>
                <w:div w:id="1644188299">
                  <w:marLeft w:val="0"/>
                  <w:marRight w:val="0"/>
                  <w:marTop w:val="0"/>
                  <w:marBottom w:val="0"/>
                  <w:divBdr>
                    <w:top w:val="none" w:sz="0" w:space="0" w:color="auto"/>
                    <w:left w:val="none" w:sz="0" w:space="0" w:color="auto"/>
                    <w:bottom w:val="none" w:sz="0" w:space="0" w:color="auto"/>
                    <w:right w:val="none" w:sz="0" w:space="0" w:color="auto"/>
                  </w:divBdr>
                  <w:divsChild>
                    <w:div w:id="401218871">
                      <w:marLeft w:val="0"/>
                      <w:marRight w:val="0"/>
                      <w:marTop w:val="0"/>
                      <w:marBottom w:val="0"/>
                      <w:divBdr>
                        <w:top w:val="none" w:sz="0" w:space="0" w:color="auto"/>
                        <w:left w:val="none" w:sz="0" w:space="0" w:color="auto"/>
                        <w:bottom w:val="none" w:sz="0" w:space="0" w:color="auto"/>
                        <w:right w:val="none" w:sz="0" w:space="0" w:color="auto"/>
                      </w:divBdr>
                      <w:divsChild>
                        <w:div w:id="17579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0551511">
      <w:bodyDiv w:val="1"/>
      <w:marLeft w:val="0"/>
      <w:marRight w:val="0"/>
      <w:marTop w:val="0"/>
      <w:marBottom w:val="0"/>
      <w:divBdr>
        <w:top w:val="none" w:sz="0" w:space="0" w:color="auto"/>
        <w:left w:val="none" w:sz="0" w:space="0" w:color="auto"/>
        <w:bottom w:val="none" w:sz="0" w:space="0" w:color="auto"/>
        <w:right w:val="none" w:sz="0" w:space="0" w:color="auto"/>
      </w:divBdr>
      <w:divsChild>
        <w:div w:id="75447291">
          <w:marLeft w:val="0"/>
          <w:marRight w:val="0"/>
          <w:marTop w:val="0"/>
          <w:marBottom w:val="0"/>
          <w:divBdr>
            <w:top w:val="none" w:sz="0" w:space="0" w:color="auto"/>
            <w:left w:val="none" w:sz="0" w:space="0" w:color="auto"/>
            <w:bottom w:val="none" w:sz="0" w:space="0" w:color="auto"/>
            <w:right w:val="none" w:sz="0" w:space="0" w:color="auto"/>
          </w:divBdr>
          <w:divsChild>
            <w:div w:id="1573538898">
              <w:marLeft w:val="0"/>
              <w:marRight w:val="0"/>
              <w:marTop w:val="0"/>
              <w:marBottom w:val="0"/>
              <w:divBdr>
                <w:top w:val="none" w:sz="0" w:space="0" w:color="auto"/>
                <w:left w:val="none" w:sz="0" w:space="0" w:color="auto"/>
                <w:bottom w:val="none" w:sz="0" w:space="0" w:color="auto"/>
                <w:right w:val="none" w:sz="0" w:space="0" w:color="auto"/>
              </w:divBdr>
              <w:divsChild>
                <w:div w:id="803812018">
                  <w:marLeft w:val="0"/>
                  <w:marRight w:val="0"/>
                  <w:marTop w:val="0"/>
                  <w:marBottom w:val="0"/>
                  <w:divBdr>
                    <w:top w:val="none" w:sz="0" w:space="0" w:color="auto"/>
                    <w:left w:val="none" w:sz="0" w:space="0" w:color="auto"/>
                    <w:bottom w:val="none" w:sz="0" w:space="0" w:color="auto"/>
                    <w:right w:val="none" w:sz="0" w:space="0" w:color="auto"/>
                  </w:divBdr>
                  <w:divsChild>
                    <w:div w:id="20093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843">
      <w:bodyDiv w:val="1"/>
      <w:marLeft w:val="0"/>
      <w:marRight w:val="0"/>
      <w:marTop w:val="0"/>
      <w:marBottom w:val="0"/>
      <w:divBdr>
        <w:top w:val="none" w:sz="0" w:space="0" w:color="auto"/>
        <w:left w:val="none" w:sz="0" w:space="0" w:color="auto"/>
        <w:bottom w:val="none" w:sz="0" w:space="0" w:color="auto"/>
        <w:right w:val="none" w:sz="0" w:space="0" w:color="auto"/>
      </w:divBdr>
      <w:divsChild>
        <w:div w:id="404188593">
          <w:marLeft w:val="0"/>
          <w:marRight w:val="0"/>
          <w:marTop w:val="0"/>
          <w:marBottom w:val="0"/>
          <w:divBdr>
            <w:top w:val="none" w:sz="0" w:space="0" w:color="auto"/>
            <w:left w:val="none" w:sz="0" w:space="0" w:color="auto"/>
            <w:bottom w:val="none" w:sz="0" w:space="0" w:color="auto"/>
            <w:right w:val="none" w:sz="0" w:space="0" w:color="auto"/>
          </w:divBdr>
          <w:divsChild>
            <w:div w:id="1062949834">
              <w:marLeft w:val="0"/>
              <w:marRight w:val="0"/>
              <w:marTop w:val="0"/>
              <w:marBottom w:val="0"/>
              <w:divBdr>
                <w:top w:val="none" w:sz="0" w:space="0" w:color="auto"/>
                <w:left w:val="none" w:sz="0" w:space="0" w:color="auto"/>
                <w:bottom w:val="none" w:sz="0" w:space="0" w:color="auto"/>
                <w:right w:val="none" w:sz="0" w:space="0" w:color="auto"/>
              </w:divBdr>
              <w:divsChild>
                <w:div w:id="534082656">
                  <w:marLeft w:val="0"/>
                  <w:marRight w:val="0"/>
                  <w:marTop w:val="0"/>
                  <w:marBottom w:val="0"/>
                  <w:divBdr>
                    <w:top w:val="none" w:sz="0" w:space="0" w:color="auto"/>
                    <w:left w:val="none" w:sz="0" w:space="0" w:color="auto"/>
                    <w:bottom w:val="none" w:sz="0" w:space="0" w:color="auto"/>
                    <w:right w:val="none" w:sz="0" w:space="0" w:color="auto"/>
                  </w:divBdr>
                  <w:divsChild>
                    <w:div w:id="210193828">
                      <w:marLeft w:val="0"/>
                      <w:marRight w:val="0"/>
                      <w:marTop w:val="0"/>
                      <w:marBottom w:val="0"/>
                      <w:divBdr>
                        <w:top w:val="none" w:sz="0" w:space="0" w:color="auto"/>
                        <w:left w:val="none" w:sz="0" w:space="0" w:color="auto"/>
                        <w:bottom w:val="none" w:sz="0" w:space="0" w:color="auto"/>
                        <w:right w:val="none" w:sz="0" w:space="0" w:color="auto"/>
                      </w:divBdr>
                      <w:divsChild>
                        <w:div w:id="1464537146">
                          <w:marLeft w:val="0"/>
                          <w:marRight w:val="0"/>
                          <w:marTop w:val="0"/>
                          <w:marBottom w:val="0"/>
                          <w:divBdr>
                            <w:top w:val="none" w:sz="0" w:space="0" w:color="auto"/>
                            <w:left w:val="none" w:sz="0" w:space="0" w:color="auto"/>
                            <w:bottom w:val="none" w:sz="0" w:space="0" w:color="auto"/>
                            <w:right w:val="none" w:sz="0" w:space="0" w:color="auto"/>
                          </w:divBdr>
                          <w:divsChild>
                            <w:div w:id="914362805">
                              <w:marLeft w:val="0"/>
                              <w:marRight w:val="0"/>
                              <w:marTop w:val="0"/>
                              <w:marBottom w:val="0"/>
                              <w:divBdr>
                                <w:top w:val="none" w:sz="0" w:space="0" w:color="auto"/>
                                <w:left w:val="none" w:sz="0" w:space="0" w:color="auto"/>
                                <w:bottom w:val="none" w:sz="0" w:space="0" w:color="auto"/>
                                <w:right w:val="none" w:sz="0" w:space="0" w:color="auto"/>
                              </w:divBdr>
                              <w:divsChild>
                                <w:div w:id="1463616340">
                                  <w:marLeft w:val="0"/>
                                  <w:marRight w:val="0"/>
                                  <w:marTop w:val="0"/>
                                  <w:marBottom w:val="0"/>
                                  <w:divBdr>
                                    <w:top w:val="none" w:sz="0" w:space="0" w:color="auto"/>
                                    <w:left w:val="none" w:sz="0" w:space="0" w:color="auto"/>
                                    <w:bottom w:val="none" w:sz="0" w:space="0" w:color="auto"/>
                                    <w:right w:val="none" w:sz="0" w:space="0" w:color="auto"/>
                                  </w:divBdr>
                                  <w:divsChild>
                                    <w:div w:id="742029459">
                                      <w:marLeft w:val="0"/>
                                      <w:marRight w:val="0"/>
                                      <w:marTop w:val="0"/>
                                      <w:marBottom w:val="0"/>
                                      <w:divBdr>
                                        <w:top w:val="none" w:sz="0" w:space="0" w:color="auto"/>
                                        <w:left w:val="none" w:sz="0" w:space="0" w:color="auto"/>
                                        <w:bottom w:val="none" w:sz="0" w:space="0" w:color="auto"/>
                                        <w:right w:val="none" w:sz="0" w:space="0" w:color="auto"/>
                                      </w:divBdr>
                                      <w:divsChild>
                                        <w:div w:id="1239367969">
                                          <w:marLeft w:val="0"/>
                                          <w:marRight w:val="0"/>
                                          <w:marTop w:val="0"/>
                                          <w:marBottom w:val="0"/>
                                          <w:divBdr>
                                            <w:top w:val="none" w:sz="0" w:space="0" w:color="auto"/>
                                            <w:left w:val="none" w:sz="0" w:space="0" w:color="auto"/>
                                            <w:bottom w:val="none" w:sz="0" w:space="0" w:color="auto"/>
                                            <w:right w:val="none" w:sz="0" w:space="0" w:color="auto"/>
                                          </w:divBdr>
                                          <w:divsChild>
                                            <w:div w:id="1284076881">
                                              <w:marLeft w:val="0"/>
                                              <w:marRight w:val="0"/>
                                              <w:marTop w:val="0"/>
                                              <w:marBottom w:val="0"/>
                                              <w:divBdr>
                                                <w:top w:val="none" w:sz="0" w:space="0" w:color="auto"/>
                                                <w:left w:val="none" w:sz="0" w:space="0" w:color="auto"/>
                                                <w:bottom w:val="none" w:sz="0" w:space="0" w:color="auto"/>
                                                <w:right w:val="none" w:sz="0" w:space="0" w:color="auto"/>
                                              </w:divBdr>
                                              <w:divsChild>
                                                <w:div w:id="431901309">
                                                  <w:marLeft w:val="0"/>
                                                  <w:marRight w:val="0"/>
                                                  <w:marTop w:val="0"/>
                                                  <w:marBottom w:val="0"/>
                                                  <w:divBdr>
                                                    <w:top w:val="none" w:sz="0" w:space="0" w:color="auto"/>
                                                    <w:left w:val="none" w:sz="0" w:space="0" w:color="auto"/>
                                                    <w:bottom w:val="none" w:sz="0" w:space="0" w:color="auto"/>
                                                    <w:right w:val="none" w:sz="0" w:space="0" w:color="auto"/>
                                                  </w:divBdr>
                                                  <w:divsChild>
                                                    <w:div w:id="776407255">
                                                      <w:marLeft w:val="0"/>
                                                      <w:marRight w:val="0"/>
                                                      <w:marTop w:val="0"/>
                                                      <w:marBottom w:val="0"/>
                                                      <w:divBdr>
                                                        <w:top w:val="none" w:sz="0" w:space="0" w:color="auto"/>
                                                        <w:left w:val="none" w:sz="0" w:space="0" w:color="auto"/>
                                                        <w:bottom w:val="none" w:sz="0" w:space="0" w:color="auto"/>
                                                        <w:right w:val="none" w:sz="0" w:space="0" w:color="auto"/>
                                                      </w:divBdr>
                                                      <w:divsChild>
                                                        <w:div w:id="2128354153">
                                                          <w:marLeft w:val="0"/>
                                                          <w:marRight w:val="0"/>
                                                          <w:marTop w:val="0"/>
                                                          <w:marBottom w:val="0"/>
                                                          <w:divBdr>
                                                            <w:top w:val="none" w:sz="0" w:space="0" w:color="auto"/>
                                                            <w:left w:val="none" w:sz="0" w:space="0" w:color="auto"/>
                                                            <w:bottom w:val="none" w:sz="0" w:space="0" w:color="auto"/>
                                                            <w:right w:val="none" w:sz="0" w:space="0" w:color="auto"/>
                                                          </w:divBdr>
                                                          <w:divsChild>
                                                            <w:div w:id="1576430976">
                                                              <w:marLeft w:val="0"/>
                                                              <w:marRight w:val="0"/>
                                                              <w:marTop w:val="0"/>
                                                              <w:marBottom w:val="0"/>
                                                              <w:divBdr>
                                                                <w:top w:val="none" w:sz="0" w:space="0" w:color="auto"/>
                                                                <w:left w:val="none" w:sz="0" w:space="0" w:color="auto"/>
                                                                <w:bottom w:val="none" w:sz="0" w:space="0" w:color="auto"/>
                                                                <w:right w:val="none" w:sz="0" w:space="0" w:color="auto"/>
                                                              </w:divBdr>
                                                              <w:divsChild>
                                                                <w:div w:id="1092046923">
                                                                  <w:marLeft w:val="0"/>
                                                                  <w:marRight w:val="0"/>
                                                                  <w:marTop w:val="188"/>
                                                                  <w:marBottom w:val="250"/>
                                                                  <w:divBdr>
                                                                    <w:top w:val="none" w:sz="0" w:space="0" w:color="auto"/>
                                                                    <w:left w:val="none" w:sz="0" w:space="0" w:color="auto"/>
                                                                    <w:bottom w:val="none" w:sz="0" w:space="0" w:color="auto"/>
                                                                    <w:right w:val="none" w:sz="0" w:space="0" w:color="auto"/>
                                                                  </w:divBdr>
                                                                  <w:divsChild>
                                                                    <w:div w:id="149837221">
                                                                      <w:marLeft w:val="0"/>
                                                                      <w:marRight w:val="0"/>
                                                                      <w:marTop w:val="0"/>
                                                                      <w:marBottom w:val="0"/>
                                                                      <w:divBdr>
                                                                        <w:top w:val="none" w:sz="0" w:space="0" w:color="auto"/>
                                                                        <w:left w:val="none" w:sz="0" w:space="0" w:color="auto"/>
                                                                        <w:bottom w:val="none" w:sz="0" w:space="0" w:color="auto"/>
                                                                        <w:right w:val="none" w:sz="0" w:space="0" w:color="auto"/>
                                                                      </w:divBdr>
                                                                      <w:divsChild>
                                                                        <w:div w:id="1725451440">
                                                                          <w:marLeft w:val="0"/>
                                                                          <w:marRight w:val="0"/>
                                                                          <w:marTop w:val="0"/>
                                                                          <w:marBottom w:val="0"/>
                                                                          <w:divBdr>
                                                                            <w:top w:val="none" w:sz="0" w:space="0" w:color="auto"/>
                                                                            <w:left w:val="none" w:sz="0" w:space="0" w:color="auto"/>
                                                                            <w:bottom w:val="single" w:sz="4" w:space="19" w:color="E0E0E0"/>
                                                                            <w:right w:val="none" w:sz="0" w:space="0" w:color="auto"/>
                                                                          </w:divBdr>
                                                                          <w:divsChild>
                                                                            <w:div w:id="850951666">
                                                                              <w:marLeft w:val="0"/>
                                                                              <w:marRight w:val="0"/>
                                                                              <w:marTop w:val="0"/>
                                                                              <w:marBottom w:val="0"/>
                                                                              <w:divBdr>
                                                                                <w:top w:val="none" w:sz="0" w:space="0" w:color="auto"/>
                                                                                <w:left w:val="none" w:sz="0" w:space="0" w:color="auto"/>
                                                                                <w:bottom w:val="none" w:sz="0" w:space="0" w:color="auto"/>
                                                                                <w:right w:val="none" w:sz="0" w:space="0" w:color="auto"/>
                                                                              </w:divBdr>
                                                                              <w:divsChild>
                                                                                <w:div w:id="944922789">
                                                                                  <w:marLeft w:val="0"/>
                                                                                  <w:marRight w:val="0"/>
                                                                                  <w:marTop w:val="0"/>
                                                                                  <w:marBottom w:val="0"/>
                                                                                  <w:divBdr>
                                                                                    <w:top w:val="none" w:sz="0" w:space="0" w:color="auto"/>
                                                                                    <w:left w:val="none" w:sz="0" w:space="0" w:color="auto"/>
                                                                                    <w:bottom w:val="none" w:sz="0" w:space="0" w:color="auto"/>
                                                                                    <w:right w:val="none" w:sz="0" w:space="0" w:color="auto"/>
                                                                                  </w:divBdr>
                                                                                  <w:divsChild>
                                                                                    <w:div w:id="1531382082">
                                                                                      <w:marLeft w:val="0"/>
                                                                                      <w:marRight w:val="0"/>
                                                                                      <w:marTop w:val="0"/>
                                                                                      <w:marBottom w:val="0"/>
                                                                                      <w:divBdr>
                                                                                        <w:top w:val="none" w:sz="0" w:space="0" w:color="auto"/>
                                                                                        <w:left w:val="none" w:sz="0" w:space="0" w:color="auto"/>
                                                                                        <w:bottom w:val="none" w:sz="0" w:space="0" w:color="auto"/>
                                                                                        <w:right w:val="none" w:sz="0" w:space="0" w:color="auto"/>
                                                                                      </w:divBdr>
                                                                                    </w:div>
                                                                                    <w:div w:id="7184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86426">
      <w:bodyDiv w:val="1"/>
      <w:marLeft w:val="0"/>
      <w:marRight w:val="0"/>
      <w:marTop w:val="0"/>
      <w:marBottom w:val="0"/>
      <w:divBdr>
        <w:top w:val="none" w:sz="0" w:space="0" w:color="auto"/>
        <w:left w:val="none" w:sz="0" w:space="0" w:color="auto"/>
        <w:bottom w:val="none" w:sz="0" w:space="0" w:color="auto"/>
        <w:right w:val="none" w:sz="0" w:space="0" w:color="auto"/>
      </w:divBdr>
      <w:divsChild>
        <w:div w:id="617881378">
          <w:marLeft w:val="0"/>
          <w:marRight w:val="0"/>
          <w:marTop w:val="0"/>
          <w:marBottom w:val="0"/>
          <w:divBdr>
            <w:top w:val="none" w:sz="0" w:space="0" w:color="auto"/>
            <w:left w:val="none" w:sz="0" w:space="0" w:color="auto"/>
            <w:bottom w:val="none" w:sz="0" w:space="0" w:color="auto"/>
            <w:right w:val="none" w:sz="0" w:space="0" w:color="auto"/>
          </w:divBdr>
          <w:divsChild>
            <w:div w:id="792792686">
              <w:marLeft w:val="3360"/>
              <w:marRight w:val="0"/>
              <w:marTop w:val="0"/>
              <w:marBottom w:val="0"/>
              <w:divBdr>
                <w:top w:val="none" w:sz="0" w:space="0" w:color="auto"/>
                <w:left w:val="none" w:sz="0" w:space="0" w:color="auto"/>
                <w:bottom w:val="none" w:sz="0" w:space="0" w:color="auto"/>
                <w:right w:val="none" w:sz="0" w:space="0" w:color="auto"/>
              </w:divBdr>
              <w:divsChild>
                <w:div w:id="2574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796949">
                      <w:marLeft w:val="0"/>
                      <w:marRight w:val="0"/>
                      <w:marTop w:val="0"/>
                      <w:marBottom w:val="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89994643">
                      <w:marLeft w:val="0"/>
                      <w:marRight w:val="0"/>
                      <w:marTop w:val="0"/>
                      <w:marBottom w:val="0"/>
                      <w:divBdr>
                        <w:top w:val="none" w:sz="0" w:space="0" w:color="auto"/>
                        <w:left w:val="none" w:sz="0" w:space="0" w:color="auto"/>
                        <w:bottom w:val="none" w:sz="0" w:space="0" w:color="auto"/>
                        <w:right w:val="none" w:sz="0" w:space="0" w:color="auto"/>
                      </w:divBdr>
                    </w:div>
                    <w:div w:id="472017936">
                      <w:marLeft w:val="0"/>
                      <w:marRight w:val="0"/>
                      <w:marTop w:val="0"/>
                      <w:marBottom w:val="0"/>
                      <w:divBdr>
                        <w:top w:val="none" w:sz="0" w:space="0" w:color="auto"/>
                        <w:left w:val="none" w:sz="0" w:space="0" w:color="auto"/>
                        <w:bottom w:val="none" w:sz="0" w:space="0" w:color="auto"/>
                        <w:right w:val="none" w:sz="0" w:space="0" w:color="auto"/>
                      </w:divBdr>
                    </w:div>
                    <w:div w:id="1258565123">
                      <w:marLeft w:val="0"/>
                      <w:marRight w:val="0"/>
                      <w:marTop w:val="0"/>
                      <w:marBottom w:val="0"/>
                      <w:divBdr>
                        <w:top w:val="none" w:sz="0" w:space="0" w:color="auto"/>
                        <w:left w:val="none" w:sz="0" w:space="0" w:color="auto"/>
                        <w:bottom w:val="none" w:sz="0" w:space="0" w:color="auto"/>
                        <w:right w:val="none" w:sz="0" w:space="0" w:color="auto"/>
                      </w:divBdr>
                    </w:div>
                    <w:div w:id="1030644920">
                      <w:marLeft w:val="0"/>
                      <w:marRight w:val="0"/>
                      <w:marTop w:val="0"/>
                      <w:marBottom w:val="0"/>
                      <w:divBdr>
                        <w:top w:val="none" w:sz="0" w:space="0" w:color="auto"/>
                        <w:left w:val="none" w:sz="0" w:space="0" w:color="auto"/>
                        <w:bottom w:val="none" w:sz="0" w:space="0" w:color="auto"/>
                        <w:right w:val="none" w:sz="0" w:space="0" w:color="auto"/>
                      </w:divBdr>
                    </w:div>
                    <w:div w:id="947152528">
                      <w:marLeft w:val="0"/>
                      <w:marRight w:val="0"/>
                      <w:marTop w:val="0"/>
                      <w:marBottom w:val="0"/>
                      <w:divBdr>
                        <w:top w:val="none" w:sz="0" w:space="0" w:color="auto"/>
                        <w:left w:val="none" w:sz="0" w:space="0" w:color="auto"/>
                        <w:bottom w:val="none" w:sz="0" w:space="0" w:color="auto"/>
                        <w:right w:val="none" w:sz="0" w:space="0" w:color="auto"/>
                      </w:divBdr>
                    </w:div>
                    <w:div w:id="1521120160">
                      <w:marLeft w:val="0"/>
                      <w:marRight w:val="0"/>
                      <w:marTop w:val="0"/>
                      <w:marBottom w:val="0"/>
                      <w:divBdr>
                        <w:top w:val="none" w:sz="0" w:space="0" w:color="auto"/>
                        <w:left w:val="none" w:sz="0" w:space="0" w:color="auto"/>
                        <w:bottom w:val="none" w:sz="0" w:space="0" w:color="auto"/>
                        <w:right w:val="none" w:sz="0" w:space="0" w:color="auto"/>
                      </w:divBdr>
                    </w:div>
                    <w:div w:id="1807433972">
                      <w:marLeft w:val="0"/>
                      <w:marRight w:val="0"/>
                      <w:marTop w:val="0"/>
                      <w:marBottom w:val="0"/>
                      <w:divBdr>
                        <w:top w:val="none" w:sz="0" w:space="0" w:color="auto"/>
                        <w:left w:val="none" w:sz="0" w:space="0" w:color="auto"/>
                        <w:bottom w:val="none" w:sz="0" w:space="0" w:color="auto"/>
                        <w:right w:val="none" w:sz="0" w:space="0" w:color="auto"/>
                      </w:divBdr>
                    </w:div>
                    <w:div w:id="1823965051">
                      <w:marLeft w:val="0"/>
                      <w:marRight w:val="0"/>
                      <w:marTop w:val="0"/>
                      <w:marBottom w:val="0"/>
                      <w:divBdr>
                        <w:top w:val="none" w:sz="0" w:space="0" w:color="auto"/>
                        <w:left w:val="none" w:sz="0" w:space="0" w:color="auto"/>
                        <w:bottom w:val="none" w:sz="0" w:space="0" w:color="auto"/>
                        <w:right w:val="none" w:sz="0" w:space="0" w:color="auto"/>
                      </w:divBdr>
                    </w:div>
                    <w:div w:id="1365014386">
                      <w:marLeft w:val="0"/>
                      <w:marRight w:val="0"/>
                      <w:marTop w:val="0"/>
                      <w:marBottom w:val="0"/>
                      <w:divBdr>
                        <w:top w:val="none" w:sz="0" w:space="0" w:color="auto"/>
                        <w:left w:val="none" w:sz="0" w:space="0" w:color="auto"/>
                        <w:bottom w:val="none" w:sz="0" w:space="0" w:color="auto"/>
                        <w:right w:val="none" w:sz="0" w:space="0" w:color="auto"/>
                      </w:divBdr>
                    </w:div>
                    <w:div w:id="1785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54122">
      <w:bodyDiv w:val="1"/>
      <w:marLeft w:val="0"/>
      <w:marRight w:val="0"/>
      <w:marTop w:val="0"/>
      <w:marBottom w:val="0"/>
      <w:divBdr>
        <w:top w:val="none" w:sz="0" w:space="0" w:color="auto"/>
        <w:left w:val="none" w:sz="0" w:space="0" w:color="auto"/>
        <w:bottom w:val="none" w:sz="0" w:space="0" w:color="auto"/>
        <w:right w:val="none" w:sz="0" w:space="0" w:color="auto"/>
      </w:divBdr>
      <w:divsChild>
        <w:div w:id="730155583">
          <w:marLeft w:val="0"/>
          <w:marRight w:val="0"/>
          <w:marTop w:val="0"/>
          <w:marBottom w:val="0"/>
          <w:divBdr>
            <w:top w:val="none" w:sz="0" w:space="0" w:color="auto"/>
            <w:left w:val="none" w:sz="0" w:space="0" w:color="auto"/>
            <w:bottom w:val="none" w:sz="0" w:space="0" w:color="auto"/>
            <w:right w:val="none" w:sz="0" w:space="0" w:color="auto"/>
          </w:divBdr>
          <w:divsChild>
            <w:div w:id="1934505402">
              <w:marLeft w:val="0"/>
              <w:marRight w:val="0"/>
              <w:marTop w:val="0"/>
              <w:marBottom w:val="0"/>
              <w:divBdr>
                <w:top w:val="none" w:sz="0" w:space="0" w:color="auto"/>
                <w:left w:val="none" w:sz="0" w:space="0" w:color="auto"/>
                <w:bottom w:val="none" w:sz="0" w:space="0" w:color="auto"/>
                <w:right w:val="none" w:sz="0" w:space="0" w:color="auto"/>
              </w:divBdr>
              <w:divsChild>
                <w:div w:id="2030981836">
                  <w:marLeft w:val="0"/>
                  <w:marRight w:val="0"/>
                  <w:marTop w:val="0"/>
                  <w:marBottom w:val="0"/>
                  <w:divBdr>
                    <w:top w:val="none" w:sz="0" w:space="0" w:color="auto"/>
                    <w:left w:val="none" w:sz="0" w:space="0" w:color="auto"/>
                    <w:bottom w:val="none" w:sz="0" w:space="0" w:color="auto"/>
                    <w:right w:val="none" w:sz="0" w:space="0" w:color="auto"/>
                  </w:divBdr>
                  <w:divsChild>
                    <w:div w:id="296225943">
                      <w:marLeft w:val="0"/>
                      <w:marRight w:val="0"/>
                      <w:marTop w:val="0"/>
                      <w:marBottom w:val="0"/>
                      <w:divBdr>
                        <w:top w:val="none" w:sz="0" w:space="0" w:color="auto"/>
                        <w:left w:val="none" w:sz="0" w:space="0" w:color="auto"/>
                        <w:bottom w:val="none" w:sz="0" w:space="0" w:color="auto"/>
                        <w:right w:val="none" w:sz="0" w:space="0" w:color="auto"/>
                      </w:divBdr>
                      <w:divsChild>
                        <w:div w:id="1836409183">
                          <w:marLeft w:val="0"/>
                          <w:marRight w:val="0"/>
                          <w:marTop w:val="0"/>
                          <w:marBottom w:val="0"/>
                          <w:divBdr>
                            <w:top w:val="none" w:sz="0" w:space="0" w:color="auto"/>
                            <w:left w:val="none" w:sz="0" w:space="0" w:color="auto"/>
                            <w:bottom w:val="none" w:sz="0" w:space="0" w:color="auto"/>
                            <w:right w:val="none" w:sz="0" w:space="0" w:color="auto"/>
                          </w:divBdr>
                          <w:divsChild>
                            <w:div w:id="867640662">
                              <w:marLeft w:val="0"/>
                              <w:marRight w:val="0"/>
                              <w:marTop w:val="0"/>
                              <w:marBottom w:val="0"/>
                              <w:divBdr>
                                <w:top w:val="none" w:sz="0" w:space="0" w:color="auto"/>
                                <w:left w:val="none" w:sz="0" w:space="0" w:color="auto"/>
                                <w:bottom w:val="none" w:sz="0" w:space="0" w:color="auto"/>
                                <w:right w:val="none" w:sz="0" w:space="0" w:color="auto"/>
                              </w:divBdr>
                              <w:divsChild>
                                <w:div w:id="1849058556">
                                  <w:marLeft w:val="0"/>
                                  <w:marRight w:val="0"/>
                                  <w:marTop w:val="0"/>
                                  <w:marBottom w:val="0"/>
                                  <w:divBdr>
                                    <w:top w:val="none" w:sz="0" w:space="0" w:color="auto"/>
                                    <w:left w:val="none" w:sz="0" w:space="0" w:color="auto"/>
                                    <w:bottom w:val="none" w:sz="0" w:space="0" w:color="auto"/>
                                    <w:right w:val="none" w:sz="0" w:space="0" w:color="auto"/>
                                  </w:divBdr>
                                  <w:divsChild>
                                    <w:div w:id="1875582704">
                                      <w:marLeft w:val="0"/>
                                      <w:marRight w:val="0"/>
                                      <w:marTop w:val="0"/>
                                      <w:marBottom w:val="0"/>
                                      <w:divBdr>
                                        <w:top w:val="none" w:sz="0" w:space="0" w:color="auto"/>
                                        <w:left w:val="none" w:sz="0" w:space="0" w:color="auto"/>
                                        <w:bottom w:val="none" w:sz="0" w:space="0" w:color="auto"/>
                                        <w:right w:val="none" w:sz="0" w:space="0" w:color="auto"/>
                                      </w:divBdr>
                                      <w:divsChild>
                                        <w:div w:id="1636981102">
                                          <w:marLeft w:val="0"/>
                                          <w:marRight w:val="0"/>
                                          <w:marTop w:val="0"/>
                                          <w:marBottom w:val="0"/>
                                          <w:divBdr>
                                            <w:top w:val="none" w:sz="0" w:space="0" w:color="auto"/>
                                            <w:left w:val="none" w:sz="0" w:space="0" w:color="auto"/>
                                            <w:bottom w:val="none" w:sz="0" w:space="0" w:color="auto"/>
                                            <w:right w:val="none" w:sz="0" w:space="0" w:color="auto"/>
                                          </w:divBdr>
                                          <w:divsChild>
                                            <w:div w:id="1572538785">
                                              <w:marLeft w:val="0"/>
                                              <w:marRight w:val="0"/>
                                              <w:marTop w:val="0"/>
                                              <w:marBottom w:val="0"/>
                                              <w:divBdr>
                                                <w:top w:val="none" w:sz="0" w:space="0" w:color="auto"/>
                                                <w:left w:val="none" w:sz="0" w:space="0" w:color="auto"/>
                                                <w:bottom w:val="none" w:sz="0" w:space="0" w:color="auto"/>
                                                <w:right w:val="none" w:sz="0" w:space="0" w:color="auto"/>
                                              </w:divBdr>
                                              <w:divsChild>
                                                <w:div w:id="601767215">
                                                  <w:marLeft w:val="0"/>
                                                  <w:marRight w:val="0"/>
                                                  <w:marTop w:val="0"/>
                                                  <w:marBottom w:val="0"/>
                                                  <w:divBdr>
                                                    <w:top w:val="none" w:sz="0" w:space="0" w:color="auto"/>
                                                    <w:left w:val="none" w:sz="0" w:space="0" w:color="auto"/>
                                                    <w:bottom w:val="none" w:sz="0" w:space="0" w:color="auto"/>
                                                    <w:right w:val="none" w:sz="0" w:space="0" w:color="auto"/>
                                                  </w:divBdr>
                                                  <w:divsChild>
                                                    <w:div w:id="912662995">
                                                      <w:marLeft w:val="0"/>
                                                      <w:marRight w:val="0"/>
                                                      <w:marTop w:val="0"/>
                                                      <w:marBottom w:val="0"/>
                                                      <w:divBdr>
                                                        <w:top w:val="none" w:sz="0" w:space="0" w:color="auto"/>
                                                        <w:left w:val="none" w:sz="0" w:space="0" w:color="auto"/>
                                                        <w:bottom w:val="none" w:sz="0" w:space="0" w:color="auto"/>
                                                        <w:right w:val="none" w:sz="0" w:space="0" w:color="auto"/>
                                                      </w:divBdr>
                                                      <w:divsChild>
                                                        <w:div w:id="285890594">
                                                          <w:marLeft w:val="0"/>
                                                          <w:marRight w:val="0"/>
                                                          <w:marTop w:val="0"/>
                                                          <w:marBottom w:val="0"/>
                                                          <w:divBdr>
                                                            <w:top w:val="none" w:sz="0" w:space="0" w:color="auto"/>
                                                            <w:left w:val="none" w:sz="0" w:space="0" w:color="auto"/>
                                                            <w:bottom w:val="none" w:sz="0" w:space="0" w:color="auto"/>
                                                            <w:right w:val="none" w:sz="0" w:space="0" w:color="auto"/>
                                                          </w:divBdr>
                                                          <w:divsChild>
                                                            <w:div w:id="55594043">
                                                              <w:marLeft w:val="0"/>
                                                              <w:marRight w:val="0"/>
                                                              <w:marTop w:val="0"/>
                                                              <w:marBottom w:val="0"/>
                                                              <w:divBdr>
                                                                <w:top w:val="none" w:sz="0" w:space="0" w:color="auto"/>
                                                                <w:left w:val="none" w:sz="0" w:space="0" w:color="auto"/>
                                                                <w:bottom w:val="none" w:sz="0" w:space="0" w:color="auto"/>
                                                                <w:right w:val="none" w:sz="0" w:space="0" w:color="auto"/>
                                                              </w:divBdr>
                                                              <w:divsChild>
                                                                <w:div w:id="390883148">
                                                                  <w:marLeft w:val="0"/>
                                                                  <w:marRight w:val="0"/>
                                                                  <w:marTop w:val="188"/>
                                                                  <w:marBottom w:val="250"/>
                                                                  <w:divBdr>
                                                                    <w:top w:val="none" w:sz="0" w:space="0" w:color="auto"/>
                                                                    <w:left w:val="none" w:sz="0" w:space="0" w:color="auto"/>
                                                                    <w:bottom w:val="none" w:sz="0" w:space="0" w:color="auto"/>
                                                                    <w:right w:val="none" w:sz="0" w:space="0" w:color="auto"/>
                                                                  </w:divBdr>
                                                                  <w:divsChild>
                                                                    <w:div w:id="401298215">
                                                                      <w:marLeft w:val="0"/>
                                                                      <w:marRight w:val="0"/>
                                                                      <w:marTop w:val="0"/>
                                                                      <w:marBottom w:val="0"/>
                                                                      <w:divBdr>
                                                                        <w:top w:val="none" w:sz="0" w:space="0" w:color="auto"/>
                                                                        <w:left w:val="none" w:sz="0" w:space="0" w:color="auto"/>
                                                                        <w:bottom w:val="none" w:sz="0" w:space="0" w:color="auto"/>
                                                                        <w:right w:val="none" w:sz="0" w:space="0" w:color="auto"/>
                                                                      </w:divBdr>
                                                                      <w:divsChild>
                                                                        <w:div w:id="172301478">
                                                                          <w:marLeft w:val="0"/>
                                                                          <w:marRight w:val="0"/>
                                                                          <w:marTop w:val="0"/>
                                                                          <w:marBottom w:val="0"/>
                                                                          <w:divBdr>
                                                                            <w:top w:val="none" w:sz="0" w:space="0" w:color="auto"/>
                                                                            <w:left w:val="none" w:sz="0" w:space="0" w:color="auto"/>
                                                                            <w:bottom w:val="single" w:sz="4" w:space="19" w:color="E0E0E0"/>
                                                                            <w:right w:val="none" w:sz="0" w:space="0" w:color="auto"/>
                                                                          </w:divBdr>
                                                                          <w:divsChild>
                                                                            <w:div w:id="978993917">
                                                                              <w:marLeft w:val="0"/>
                                                                              <w:marRight w:val="0"/>
                                                                              <w:marTop w:val="0"/>
                                                                              <w:marBottom w:val="0"/>
                                                                              <w:divBdr>
                                                                                <w:top w:val="none" w:sz="0" w:space="0" w:color="auto"/>
                                                                                <w:left w:val="none" w:sz="0" w:space="0" w:color="auto"/>
                                                                                <w:bottom w:val="none" w:sz="0" w:space="0" w:color="auto"/>
                                                                                <w:right w:val="none" w:sz="0" w:space="0" w:color="auto"/>
                                                                              </w:divBdr>
                                                                              <w:divsChild>
                                                                                <w:div w:id="1224758543">
                                                                                  <w:marLeft w:val="0"/>
                                                                                  <w:marRight w:val="0"/>
                                                                                  <w:marTop w:val="0"/>
                                                                                  <w:marBottom w:val="0"/>
                                                                                  <w:divBdr>
                                                                                    <w:top w:val="none" w:sz="0" w:space="0" w:color="auto"/>
                                                                                    <w:left w:val="none" w:sz="0" w:space="0" w:color="auto"/>
                                                                                    <w:bottom w:val="none" w:sz="0" w:space="0" w:color="auto"/>
                                                                                    <w:right w:val="none" w:sz="0" w:space="0" w:color="auto"/>
                                                                                  </w:divBdr>
                                                                                  <w:divsChild>
                                                                                    <w:div w:id="496072770">
                                                                                      <w:marLeft w:val="0"/>
                                                                                      <w:marRight w:val="0"/>
                                                                                      <w:marTop w:val="0"/>
                                                                                      <w:marBottom w:val="0"/>
                                                                                      <w:divBdr>
                                                                                        <w:top w:val="none" w:sz="0" w:space="0" w:color="auto"/>
                                                                                        <w:left w:val="none" w:sz="0" w:space="0" w:color="auto"/>
                                                                                        <w:bottom w:val="none" w:sz="0" w:space="0" w:color="auto"/>
                                                                                        <w:right w:val="none" w:sz="0" w:space="0" w:color="auto"/>
                                                                                      </w:divBdr>
                                                                                    </w:div>
                                                                                    <w:div w:id="955526687">
                                                                                      <w:marLeft w:val="0"/>
                                                                                      <w:marRight w:val="0"/>
                                                                                      <w:marTop w:val="0"/>
                                                                                      <w:marBottom w:val="0"/>
                                                                                      <w:divBdr>
                                                                                        <w:top w:val="none" w:sz="0" w:space="0" w:color="auto"/>
                                                                                        <w:left w:val="none" w:sz="0" w:space="0" w:color="auto"/>
                                                                                        <w:bottom w:val="none" w:sz="0" w:space="0" w:color="auto"/>
                                                                                        <w:right w:val="none" w:sz="0" w:space="0" w:color="auto"/>
                                                                                      </w:divBdr>
                                                                                    </w:div>
                                                                                    <w:div w:id="3848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71366">
      <w:bodyDiv w:val="1"/>
      <w:marLeft w:val="0"/>
      <w:marRight w:val="0"/>
      <w:marTop w:val="0"/>
      <w:marBottom w:val="0"/>
      <w:divBdr>
        <w:top w:val="none" w:sz="0" w:space="0" w:color="auto"/>
        <w:left w:val="none" w:sz="0" w:space="0" w:color="auto"/>
        <w:bottom w:val="none" w:sz="0" w:space="0" w:color="auto"/>
        <w:right w:val="none" w:sz="0" w:space="0" w:color="auto"/>
      </w:divBdr>
      <w:divsChild>
        <w:div w:id="1034425672">
          <w:marLeft w:val="0"/>
          <w:marRight w:val="0"/>
          <w:marTop w:val="0"/>
          <w:marBottom w:val="0"/>
          <w:divBdr>
            <w:top w:val="none" w:sz="0" w:space="0" w:color="auto"/>
            <w:left w:val="none" w:sz="0" w:space="0" w:color="auto"/>
            <w:bottom w:val="none" w:sz="0" w:space="0" w:color="auto"/>
            <w:right w:val="none" w:sz="0" w:space="0" w:color="auto"/>
          </w:divBdr>
          <w:divsChild>
            <w:div w:id="776094516">
              <w:marLeft w:val="0"/>
              <w:marRight w:val="0"/>
              <w:marTop w:val="0"/>
              <w:marBottom w:val="0"/>
              <w:divBdr>
                <w:top w:val="none" w:sz="0" w:space="0" w:color="auto"/>
                <w:left w:val="none" w:sz="0" w:space="0" w:color="auto"/>
                <w:bottom w:val="none" w:sz="0" w:space="0" w:color="auto"/>
                <w:right w:val="none" w:sz="0" w:space="0" w:color="auto"/>
              </w:divBdr>
              <w:divsChild>
                <w:div w:id="581140046">
                  <w:marLeft w:val="0"/>
                  <w:marRight w:val="0"/>
                  <w:marTop w:val="0"/>
                  <w:marBottom w:val="0"/>
                  <w:divBdr>
                    <w:top w:val="none" w:sz="0" w:space="0" w:color="auto"/>
                    <w:left w:val="none" w:sz="0" w:space="0" w:color="auto"/>
                    <w:bottom w:val="none" w:sz="0" w:space="0" w:color="auto"/>
                    <w:right w:val="none" w:sz="0" w:space="0" w:color="auto"/>
                  </w:divBdr>
                  <w:divsChild>
                    <w:div w:id="952513424">
                      <w:marLeft w:val="0"/>
                      <w:marRight w:val="0"/>
                      <w:marTop w:val="0"/>
                      <w:marBottom w:val="0"/>
                      <w:divBdr>
                        <w:top w:val="none" w:sz="0" w:space="0" w:color="auto"/>
                        <w:left w:val="none" w:sz="0" w:space="0" w:color="auto"/>
                        <w:bottom w:val="none" w:sz="0" w:space="0" w:color="auto"/>
                        <w:right w:val="none" w:sz="0" w:space="0" w:color="auto"/>
                      </w:divBdr>
                      <w:divsChild>
                        <w:div w:id="1037120317">
                          <w:marLeft w:val="0"/>
                          <w:marRight w:val="0"/>
                          <w:marTop w:val="0"/>
                          <w:marBottom w:val="0"/>
                          <w:divBdr>
                            <w:top w:val="none" w:sz="0" w:space="0" w:color="auto"/>
                            <w:left w:val="none" w:sz="0" w:space="0" w:color="auto"/>
                            <w:bottom w:val="none" w:sz="0" w:space="0" w:color="auto"/>
                            <w:right w:val="none" w:sz="0" w:space="0" w:color="auto"/>
                          </w:divBdr>
                          <w:divsChild>
                            <w:div w:id="1477065010">
                              <w:marLeft w:val="0"/>
                              <w:marRight w:val="0"/>
                              <w:marTop w:val="0"/>
                              <w:marBottom w:val="0"/>
                              <w:divBdr>
                                <w:top w:val="none" w:sz="0" w:space="0" w:color="auto"/>
                                <w:left w:val="none" w:sz="0" w:space="0" w:color="auto"/>
                                <w:bottom w:val="none" w:sz="0" w:space="0" w:color="auto"/>
                                <w:right w:val="none" w:sz="0" w:space="0" w:color="auto"/>
                              </w:divBdr>
                              <w:divsChild>
                                <w:div w:id="1508204239">
                                  <w:marLeft w:val="0"/>
                                  <w:marRight w:val="0"/>
                                  <w:marTop w:val="0"/>
                                  <w:marBottom w:val="0"/>
                                  <w:divBdr>
                                    <w:top w:val="none" w:sz="0" w:space="0" w:color="auto"/>
                                    <w:left w:val="none" w:sz="0" w:space="0" w:color="auto"/>
                                    <w:bottom w:val="none" w:sz="0" w:space="0" w:color="auto"/>
                                    <w:right w:val="none" w:sz="0" w:space="0" w:color="auto"/>
                                  </w:divBdr>
                                  <w:divsChild>
                                    <w:div w:id="953173126">
                                      <w:marLeft w:val="0"/>
                                      <w:marRight w:val="0"/>
                                      <w:marTop w:val="0"/>
                                      <w:marBottom w:val="0"/>
                                      <w:divBdr>
                                        <w:top w:val="none" w:sz="0" w:space="0" w:color="auto"/>
                                        <w:left w:val="none" w:sz="0" w:space="0" w:color="auto"/>
                                        <w:bottom w:val="none" w:sz="0" w:space="0" w:color="auto"/>
                                        <w:right w:val="none" w:sz="0" w:space="0" w:color="auto"/>
                                      </w:divBdr>
                                      <w:divsChild>
                                        <w:div w:id="1618412666">
                                          <w:marLeft w:val="0"/>
                                          <w:marRight w:val="0"/>
                                          <w:marTop w:val="0"/>
                                          <w:marBottom w:val="0"/>
                                          <w:divBdr>
                                            <w:top w:val="none" w:sz="0" w:space="0" w:color="auto"/>
                                            <w:left w:val="none" w:sz="0" w:space="0" w:color="auto"/>
                                            <w:bottom w:val="none" w:sz="0" w:space="0" w:color="auto"/>
                                            <w:right w:val="none" w:sz="0" w:space="0" w:color="auto"/>
                                          </w:divBdr>
                                          <w:divsChild>
                                            <w:div w:id="585577892">
                                              <w:marLeft w:val="0"/>
                                              <w:marRight w:val="0"/>
                                              <w:marTop w:val="0"/>
                                              <w:marBottom w:val="0"/>
                                              <w:divBdr>
                                                <w:top w:val="none" w:sz="0" w:space="0" w:color="auto"/>
                                                <w:left w:val="none" w:sz="0" w:space="0" w:color="auto"/>
                                                <w:bottom w:val="none" w:sz="0" w:space="0" w:color="auto"/>
                                                <w:right w:val="none" w:sz="0" w:space="0" w:color="auto"/>
                                              </w:divBdr>
                                              <w:divsChild>
                                                <w:div w:id="532884631">
                                                  <w:marLeft w:val="0"/>
                                                  <w:marRight w:val="0"/>
                                                  <w:marTop w:val="0"/>
                                                  <w:marBottom w:val="0"/>
                                                  <w:divBdr>
                                                    <w:top w:val="none" w:sz="0" w:space="0" w:color="auto"/>
                                                    <w:left w:val="none" w:sz="0" w:space="0" w:color="auto"/>
                                                    <w:bottom w:val="none" w:sz="0" w:space="0" w:color="auto"/>
                                                    <w:right w:val="none" w:sz="0" w:space="0" w:color="auto"/>
                                                  </w:divBdr>
                                                  <w:divsChild>
                                                    <w:div w:id="39331096">
                                                      <w:marLeft w:val="0"/>
                                                      <w:marRight w:val="0"/>
                                                      <w:marTop w:val="0"/>
                                                      <w:marBottom w:val="0"/>
                                                      <w:divBdr>
                                                        <w:top w:val="none" w:sz="0" w:space="0" w:color="auto"/>
                                                        <w:left w:val="none" w:sz="0" w:space="0" w:color="auto"/>
                                                        <w:bottom w:val="none" w:sz="0" w:space="0" w:color="auto"/>
                                                        <w:right w:val="none" w:sz="0" w:space="0" w:color="auto"/>
                                                      </w:divBdr>
                                                      <w:divsChild>
                                                        <w:div w:id="123428293">
                                                          <w:marLeft w:val="0"/>
                                                          <w:marRight w:val="0"/>
                                                          <w:marTop w:val="0"/>
                                                          <w:marBottom w:val="0"/>
                                                          <w:divBdr>
                                                            <w:top w:val="none" w:sz="0" w:space="0" w:color="auto"/>
                                                            <w:left w:val="none" w:sz="0" w:space="0" w:color="auto"/>
                                                            <w:bottom w:val="none" w:sz="0" w:space="0" w:color="auto"/>
                                                            <w:right w:val="none" w:sz="0" w:space="0" w:color="auto"/>
                                                          </w:divBdr>
                                                          <w:divsChild>
                                                            <w:div w:id="1452430709">
                                                              <w:marLeft w:val="0"/>
                                                              <w:marRight w:val="0"/>
                                                              <w:marTop w:val="0"/>
                                                              <w:marBottom w:val="0"/>
                                                              <w:divBdr>
                                                                <w:top w:val="none" w:sz="0" w:space="0" w:color="auto"/>
                                                                <w:left w:val="none" w:sz="0" w:space="0" w:color="auto"/>
                                                                <w:bottom w:val="none" w:sz="0" w:space="0" w:color="auto"/>
                                                                <w:right w:val="none" w:sz="0" w:space="0" w:color="auto"/>
                                                              </w:divBdr>
                                                              <w:divsChild>
                                                                <w:div w:id="202718675">
                                                                  <w:marLeft w:val="0"/>
                                                                  <w:marRight w:val="0"/>
                                                                  <w:marTop w:val="188"/>
                                                                  <w:marBottom w:val="250"/>
                                                                  <w:divBdr>
                                                                    <w:top w:val="none" w:sz="0" w:space="0" w:color="auto"/>
                                                                    <w:left w:val="none" w:sz="0" w:space="0" w:color="auto"/>
                                                                    <w:bottom w:val="none" w:sz="0" w:space="0" w:color="auto"/>
                                                                    <w:right w:val="none" w:sz="0" w:space="0" w:color="auto"/>
                                                                  </w:divBdr>
                                                                  <w:divsChild>
                                                                    <w:div w:id="1708481112">
                                                                      <w:marLeft w:val="0"/>
                                                                      <w:marRight w:val="0"/>
                                                                      <w:marTop w:val="0"/>
                                                                      <w:marBottom w:val="0"/>
                                                                      <w:divBdr>
                                                                        <w:top w:val="none" w:sz="0" w:space="0" w:color="auto"/>
                                                                        <w:left w:val="none" w:sz="0" w:space="0" w:color="auto"/>
                                                                        <w:bottom w:val="none" w:sz="0" w:space="0" w:color="auto"/>
                                                                        <w:right w:val="none" w:sz="0" w:space="0" w:color="auto"/>
                                                                      </w:divBdr>
                                                                      <w:divsChild>
                                                                        <w:div w:id="1620575462">
                                                                          <w:marLeft w:val="0"/>
                                                                          <w:marRight w:val="0"/>
                                                                          <w:marTop w:val="0"/>
                                                                          <w:marBottom w:val="0"/>
                                                                          <w:divBdr>
                                                                            <w:top w:val="none" w:sz="0" w:space="0" w:color="auto"/>
                                                                            <w:left w:val="none" w:sz="0" w:space="0" w:color="auto"/>
                                                                            <w:bottom w:val="single" w:sz="4" w:space="19" w:color="E0E0E0"/>
                                                                            <w:right w:val="none" w:sz="0" w:space="0" w:color="auto"/>
                                                                          </w:divBdr>
                                                                          <w:divsChild>
                                                                            <w:div w:id="1829318428">
                                                                              <w:marLeft w:val="0"/>
                                                                              <w:marRight w:val="0"/>
                                                                              <w:marTop w:val="0"/>
                                                                              <w:marBottom w:val="0"/>
                                                                              <w:divBdr>
                                                                                <w:top w:val="none" w:sz="0" w:space="0" w:color="auto"/>
                                                                                <w:left w:val="none" w:sz="0" w:space="0" w:color="auto"/>
                                                                                <w:bottom w:val="none" w:sz="0" w:space="0" w:color="auto"/>
                                                                                <w:right w:val="none" w:sz="0" w:space="0" w:color="auto"/>
                                                                              </w:divBdr>
                                                                              <w:divsChild>
                                                                                <w:div w:id="732578867">
                                                                                  <w:marLeft w:val="0"/>
                                                                                  <w:marRight w:val="0"/>
                                                                                  <w:marTop w:val="0"/>
                                                                                  <w:marBottom w:val="0"/>
                                                                                  <w:divBdr>
                                                                                    <w:top w:val="none" w:sz="0" w:space="0" w:color="auto"/>
                                                                                    <w:left w:val="none" w:sz="0" w:space="0" w:color="auto"/>
                                                                                    <w:bottom w:val="none" w:sz="0" w:space="0" w:color="auto"/>
                                                                                    <w:right w:val="none" w:sz="0" w:space="0" w:color="auto"/>
                                                                                  </w:divBdr>
                                                                                  <w:divsChild>
                                                                                    <w:div w:id="586231596">
                                                                                      <w:marLeft w:val="0"/>
                                                                                      <w:marRight w:val="0"/>
                                                                                      <w:marTop w:val="0"/>
                                                                                      <w:marBottom w:val="0"/>
                                                                                      <w:divBdr>
                                                                                        <w:top w:val="none" w:sz="0" w:space="0" w:color="auto"/>
                                                                                        <w:left w:val="none" w:sz="0" w:space="0" w:color="auto"/>
                                                                                        <w:bottom w:val="none" w:sz="0" w:space="0" w:color="auto"/>
                                                                                        <w:right w:val="none" w:sz="0" w:space="0" w:color="auto"/>
                                                                                      </w:divBdr>
                                                                                    </w:div>
                                                                                    <w:div w:id="1046444903">
                                                                                      <w:marLeft w:val="0"/>
                                                                                      <w:marRight w:val="0"/>
                                                                                      <w:marTop w:val="0"/>
                                                                                      <w:marBottom w:val="0"/>
                                                                                      <w:divBdr>
                                                                                        <w:top w:val="none" w:sz="0" w:space="0" w:color="auto"/>
                                                                                        <w:left w:val="none" w:sz="0" w:space="0" w:color="auto"/>
                                                                                        <w:bottom w:val="none" w:sz="0" w:space="0" w:color="auto"/>
                                                                                        <w:right w:val="none" w:sz="0" w:space="0" w:color="auto"/>
                                                                                      </w:divBdr>
                                                                                    </w:div>
                                                                                    <w:div w:id="3913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hyperlink" Target="http://3.bp.blogspot.com/-fUacKu9BmUk/T8dznuRznEI/AAAAAAADX-g/El17Sl8xoV4/s1600/porempleado.jpg"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aiteco.com/web/wp-content/uploads/2012/01/tbpareto1.gif"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2.bp.blogspot.com/-qhxuKsPkTIQ/T8d0u_4WSmI/AAAAAAADX-w/I3x3N2G7aHQ/s1600/portipodesolicitud.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hyperlink" Target="http://4.bp.blogspot.com/-IkEj67WOBeE/T8d0NnCfq-I/AAAAAAADX-o/wpfP_VHPMUs/s1600/portipodeproceso.jpg" TargetMode="External"/><Relationship Id="rId14" Type="http://schemas.openxmlformats.org/officeDocument/2006/relationships/image" Target="media/image6.png"/><Relationship Id="rId22" Type="http://schemas.openxmlformats.org/officeDocument/2006/relationships/image" Target="media/image1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1772-FE54-442F-A02F-9F86F2D4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794</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PJUDICIAL</dc:creator>
  <cp:lastModifiedBy>PJUDICIAL</cp:lastModifiedBy>
  <cp:revision>2</cp:revision>
  <dcterms:created xsi:type="dcterms:W3CDTF">2014-06-30T18:16:00Z</dcterms:created>
  <dcterms:modified xsi:type="dcterms:W3CDTF">2014-06-30T21:22:00Z</dcterms:modified>
</cp:coreProperties>
</file>